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EB14B" w14:textId="03A37D6E" w:rsidR="005900AA" w:rsidRPr="00821A75" w:rsidRDefault="00821A75" w:rsidP="0066741D">
      <w:pPr>
        <w:pStyle w:val="a1"/>
        <w:rPr>
          <w:b/>
          <w:bCs/>
        </w:rPr>
      </w:pPr>
      <w:r w:rsidRPr="00821A75">
        <w:rPr>
          <w:b/>
          <w:bCs/>
        </w:rPr>
        <w:t xml:space="preserve">Εξαιρετικά Επείγον </w:t>
      </w:r>
    </w:p>
    <w:p w14:paraId="4F966B3F" w14:textId="71682E47" w:rsidR="00CC59F5" w:rsidRPr="0066741D" w:rsidRDefault="00CC59F5" w:rsidP="0066741D">
      <w:pPr>
        <w:pStyle w:val="a1"/>
      </w:pPr>
      <w:r w:rsidRPr="0066741D">
        <w:t xml:space="preserve">Πληροφορίες: </w:t>
      </w:r>
      <w:sdt>
        <w:sdtPr>
          <w:rPr>
            <w:rStyle w:val="Char0"/>
          </w:rPr>
          <w:id w:val="-335538029"/>
          <w:placeholder>
            <w:docPart w:val="5D9BFB90C21748AF8E4FF57AF84DBE6E"/>
          </w:placeholder>
          <w:text/>
        </w:sdtPr>
        <w:sdtEndPr>
          <w:rPr>
            <w:rStyle w:val="DefaultParagraphFont"/>
            <w:color w:val="0070C0"/>
          </w:rPr>
        </w:sdtEndPr>
        <w:sdtContent>
          <w:r w:rsidR="00182CAE">
            <w:rPr>
              <w:rStyle w:val="Char0"/>
            </w:rPr>
            <w:t xml:space="preserve">Δημήτρης </w:t>
          </w:r>
          <w:proofErr w:type="spellStart"/>
          <w:r w:rsidR="00182CAE">
            <w:rPr>
              <w:rStyle w:val="Char0"/>
            </w:rPr>
            <w:t>Λογαράς</w:t>
          </w:r>
          <w:proofErr w:type="spellEnd"/>
        </w:sdtContent>
      </w:sdt>
    </w:p>
    <w:p w14:paraId="21E06487" w14:textId="1C494780" w:rsidR="00A5663B" w:rsidRPr="00A5663B" w:rsidRDefault="0095405E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461849913"/>
          <w:lock w:val="contentLocked"/>
          <w:placeholder>
            <w:docPart w:val="56050D2DCFE14BC9AB8AA5FE3A5AB3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56050D2DCFE14BC9AB8AA5FE3A5AB3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45DB8C9403F5441B9D5F971DEDEEDC2E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80787B">
                    <w:rPr>
                      <w:rStyle w:val="Strong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0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8F02A10E92E342C59401677CE948B813"/>
                  </w:placeholder>
                  <w:date w:fullDate="2025-06-0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</w:rPr>
                </w:sdtEndPr>
                <w:sdtContent>
                  <w:r w:rsidR="00821A75">
                    <w:rPr>
                      <w:rStyle w:val="Char0"/>
                    </w:rPr>
                    <w:t>02.06.2025</w:t>
                  </w:r>
                </w:sdtContent>
              </w:sdt>
            </w:sdtContent>
          </w:sdt>
        </w:sdtContent>
      </w:sdt>
    </w:p>
    <w:p w14:paraId="387D4CEF" w14:textId="6F65ABE6" w:rsidR="00A5663B" w:rsidRPr="00A5663B" w:rsidRDefault="0095405E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56050D2DCFE14BC9AB8AA5FE3A5AB3AA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rPr>
            <w:rStyle w:val="Char0"/>
          </w:rPr>
          <w:alias w:val="Αριθμός Πρωτοκόλλου"/>
          <w:tag w:val="Αρ. Πρωτ."/>
          <w:id w:val="-2001419544"/>
          <w:placeholder>
            <w:docPart w:val="EC4A10B065A84AE7AF2AB7ABBC89DB35"/>
          </w:placeholder>
          <w:text/>
        </w:sdtPr>
        <w:sdtEndPr>
          <w:rPr>
            <w:rStyle w:val="DefaultParagraphFont"/>
          </w:rPr>
        </w:sdtEndPr>
        <w:sdtContent>
          <w:r w:rsidR="008B308F">
            <w:rPr>
              <w:rStyle w:val="Char0"/>
            </w:rPr>
            <w:t xml:space="preserve"> </w:t>
          </w:r>
          <w:r w:rsidR="00E845D9">
            <w:rPr>
              <w:rStyle w:val="Char0"/>
            </w:rPr>
            <w:t>626</w:t>
          </w:r>
        </w:sdtContent>
      </w:sdt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56050D2DCFE14BC9AB8AA5FE3A5AB3AA"/>
        </w:placeholder>
        <w:group/>
      </w:sdtPr>
      <w:sdtEndPr/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56050D2DCFE14BC9AB8AA5FE3A5AB3AA"/>
            </w:placeholder>
            <w:group/>
          </w:sdtPr>
          <w:sdtEndPr/>
          <w:sdtContent>
            <w:p w14:paraId="39FD4803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56050D2DCFE14BC9AB8AA5FE3A5AB3AA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44C0771A" w14:textId="203A0018" w:rsidR="00016434" w:rsidRDefault="00016434" w:rsidP="004355A3">
                  <w:pPr>
                    <w:pStyle w:val="Title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8AA8779048454014B702200D1C4A43BE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722EA7">
                        <w:t>κ</w:t>
                      </w:r>
                      <w:r w:rsidR="006E6477">
                        <w:t>α</w:t>
                      </w:r>
                      <w:r w:rsidR="0094489B" w:rsidRPr="0094489B">
                        <w:t xml:space="preserve"> </w:t>
                      </w:r>
                      <w:r w:rsidR="00B077A4">
                        <w:t>Δ</w:t>
                      </w:r>
                      <w:r w:rsidR="00722EA7">
                        <w:t>.</w:t>
                      </w:r>
                      <w:r w:rsidR="00FF3180">
                        <w:t xml:space="preserve">- Μ. </w:t>
                      </w:r>
                      <w:r w:rsidR="00B077A4">
                        <w:t>Μιχαηλίδου,</w:t>
                      </w:r>
                      <w:r w:rsidR="0094489B" w:rsidRPr="0094489B">
                        <w:t xml:space="preserve"> Υπουργό </w:t>
                      </w:r>
                      <w:r w:rsidR="00B077A4">
                        <w:t>Κοινωνικής Συνοχής και Οικογένειας</w:t>
                      </w:r>
                    </w:sdtContent>
                  </w:sdt>
                </w:p>
              </w:sdtContent>
            </w:sdt>
          </w:sdtContent>
        </w:sdt>
      </w:sdtContent>
    </w:sdt>
    <w:p w14:paraId="26A5FC62" w14:textId="25D1913A" w:rsidR="005D05EE" w:rsidRPr="005D05EE" w:rsidRDefault="000D3D70" w:rsidP="00A66F36">
      <w:pPr>
        <w:ind w:left="993" w:hanging="993"/>
        <w:jc w:val="left"/>
      </w:pPr>
      <w:r>
        <w:rPr>
          <w:rStyle w:val="Strong"/>
        </w:rPr>
        <w:tab/>
      </w:r>
    </w:p>
    <w:p w14:paraId="48D01092" w14:textId="77777777" w:rsidR="002D0AB7" w:rsidRDefault="002D0AB7" w:rsidP="0083359D">
      <w:pPr>
        <w:tabs>
          <w:tab w:val="left" w:pos="993"/>
        </w:tabs>
        <w:spacing w:after="480"/>
        <w:ind w:left="992" w:hanging="992"/>
      </w:pPr>
      <w:r>
        <w:rPr>
          <w:rStyle w:val="Strong"/>
        </w:rPr>
        <w:t>ΚΟΙΝ:</w:t>
      </w:r>
      <w:r>
        <w:rPr>
          <w:rStyle w:val="Strong"/>
        </w:rPr>
        <w:tab/>
      </w:r>
      <w:sdt>
        <w:sdtPr>
          <w:rPr>
            <w:rStyle w:val="Strong"/>
          </w:rPr>
          <w:alias w:val="Αποδέκτες κοινοποίησης"/>
          <w:tag w:val="Αποδέκτες κοινοποίησης"/>
          <w:id w:val="-1540428940"/>
          <w:placeholder>
            <w:docPart w:val="200E414CB9584371A50DA8B9A53DB1EF"/>
          </w:placeholder>
        </w:sdtPr>
        <w:sdtEndPr>
          <w:rPr>
            <w:rStyle w:val="Strong"/>
          </w:rPr>
        </w:sdtEndPr>
        <w:sdtContent>
          <w:r w:rsidR="0083359D" w:rsidRPr="0083359D">
            <w:rPr>
              <w:rStyle w:val="Strong"/>
            </w:rPr>
            <w:t>«Πίνακας Αποδεκτών»</w:t>
          </w:r>
        </w:sdtContent>
      </w:sdt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56050D2DCFE14BC9AB8AA5FE3A5AB3AA"/>
        </w:placeholder>
        <w:group/>
      </w:sdtPr>
      <w:sdtEndPr>
        <w:rPr>
          <w:bCs w:val="0"/>
          <w:color w:val="000000"/>
          <w:spacing w:val="0"/>
          <w:sz w:val="23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56050D2DCFE14BC9AB8AA5FE3A5AB3AA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71188A20" w14:textId="12A94E2C" w:rsidR="002D0AB7" w:rsidRPr="00C0166C" w:rsidRDefault="0095405E" w:rsidP="00DD1D03">
              <w:pPr>
                <w:pStyle w:val="Title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440824C5230049C3849DA01D3B0A603C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F9FDAC229ED94DB380B01026813F33D3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DB03DA">
                    <w:t xml:space="preserve">Επείγουσα παρέμβαση </w:t>
                  </w:r>
                  <w:r w:rsidR="00843F7D">
                    <w:t xml:space="preserve">της Ε.Σ.Α.μεΑ. </w:t>
                  </w:r>
                  <w:r w:rsidR="00DB03DA">
                    <w:t xml:space="preserve">για </w:t>
                  </w:r>
                  <w:r w:rsidR="00843F7D">
                    <w:t>την κ</w:t>
                  </w:r>
                  <w:r w:rsidR="00DC19DF">
                    <w:t>αθολική εφαρμογή της Υπηρεσίας</w:t>
                  </w:r>
                  <w:r w:rsidR="002948BA">
                    <w:t xml:space="preserve"> ‘Προσωπικός Βοηθός για Άτομα με Αναπηρία’</w:t>
                  </w:r>
                  <w:r w:rsidR="00941E33">
                    <w:t xml:space="preserve"> - Ο</w:t>
                  </w:r>
                  <w:r w:rsidR="002C1374">
                    <w:t xml:space="preserve"> </w:t>
                  </w:r>
                  <w:r w:rsidR="009925A7">
                    <w:t xml:space="preserve">χρόνος </w:t>
                  </w:r>
                  <w:r w:rsidR="005501C7">
                    <w:t xml:space="preserve">πλέον </w:t>
                  </w:r>
                  <w:r w:rsidR="009925A7">
                    <w:t>μετρά αντίστροφα</w:t>
                  </w:r>
                </w:sdtContent>
              </w:sdt>
              <w:r w:rsidR="002D0AB7">
                <w:rPr>
                  <w:rStyle w:val="Strong"/>
                </w:rPr>
                <w:t>»</w:t>
              </w:r>
            </w:p>
            <w:p w14:paraId="5577ECB4" w14:textId="77777777" w:rsidR="002D0AB7" w:rsidRDefault="0095405E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sdt>
          <w:sdtPr>
            <w:rPr>
              <w:b/>
              <w:bCs/>
            </w:rPr>
            <w:alias w:val="Σώμα της επιστολής"/>
            <w:tag w:val="Σώμα της επιστολής"/>
            <w:id w:val="-1096393226"/>
            <w:placeholder>
              <w:docPart w:val="F553CA6F72254DF2B674DCBB457A957C"/>
            </w:placeholder>
          </w:sdtPr>
          <w:sdtEndPr>
            <w:rPr>
              <w:b w:val="0"/>
              <w:bCs w:val="0"/>
              <w:sz w:val="23"/>
              <w:szCs w:val="23"/>
            </w:rPr>
          </w:sdtEndPr>
          <w:sdtContent>
            <w:p w14:paraId="58187E1C" w14:textId="223ED725" w:rsidR="008B308F" w:rsidRDefault="00091F4D" w:rsidP="008B308F">
              <w:pPr>
                <w:rPr>
                  <w:b/>
                  <w:bCs/>
                  <w:i/>
                  <w:iCs/>
                  <w:sz w:val="23"/>
                  <w:szCs w:val="23"/>
                </w:rPr>
              </w:pPr>
              <w:r>
                <w:rPr>
                  <w:b/>
                  <w:bCs/>
                  <w:i/>
                  <w:iCs/>
                  <w:sz w:val="23"/>
                  <w:szCs w:val="23"/>
                </w:rPr>
                <w:t xml:space="preserve">Κυρία </w:t>
              </w:r>
              <w:r w:rsidR="008B308F" w:rsidRPr="00D04CF8">
                <w:rPr>
                  <w:b/>
                  <w:bCs/>
                  <w:i/>
                  <w:iCs/>
                  <w:sz w:val="23"/>
                  <w:szCs w:val="23"/>
                </w:rPr>
                <w:t xml:space="preserve">Υπουργέ, </w:t>
              </w:r>
            </w:p>
            <w:p w14:paraId="016FF61C" w14:textId="2136640A" w:rsidR="006F2381" w:rsidRDefault="00733B15" w:rsidP="00014565">
              <w:pPr>
                <w:spacing w:after="0"/>
                <w:rPr>
                  <w:sz w:val="23"/>
                  <w:szCs w:val="23"/>
                </w:rPr>
              </w:pPr>
              <w:r w:rsidRPr="00733B15">
                <w:rPr>
                  <w:sz w:val="23"/>
                  <w:szCs w:val="23"/>
                </w:rPr>
                <w:t xml:space="preserve">Η Εθνική Συνομοσπονδία Ατόμων με Αναπηρία (Ε.Σ.Α.μεΑ.), </w:t>
              </w:r>
              <w:r w:rsidR="00056A2A">
                <w:rPr>
                  <w:sz w:val="23"/>
                  <w:szCs w:val="23"/>
                </w:rPr>
                <w:t>όπως</w:t>
              </w:r>
              <w:r w:rsidR="00F52526">
                <w:rPr>
                  <w:sz w:val="23"/>
                  <w:szCs w:val="23"/>
                </w:rPr>
                <w:t xml:space="preserve"> είναι ευρέως γνωστό</w:t>
              </w:r>
              <w:r w:rsidRPr="00733B15">
                <w:rPr>
                  <w:sz w:val="23"/>
                  <w:szCs w:val="23"/>
                </w:rPr>
                <w:t xml:space="preserve">, </w:t>
              </w:r>
              <w:r w:rsidRPr="00F52526">
                <w:rPr>
                  <w:color w:val="auto"/>
                  <w:sz w:val="23"/>
                  <w:szCs w:val="23"/>
                </w:rPr>
                <w:t xml:space="preserve">στήριξε </w:t>
              </w:r>
              <w:r w:rsidRPr="00733B15">
                <w:rPr>
                  <w:sz w:val="23"/>
                  <w:szCs w:val="23"/>
                </w:rPr>
                <w:t xml:space="preserve">με συνέπεια και προσήλωση από την πρώτη στιγμή το </w:t>
              </w:r>
              <w:r w:rsidR="001419A9">
                <w:rPr>
                  <w:sz w:val="23"/>
                  <w:szCs w:val="23"/>
                </w:rPr>
                <w:t xml:space="preserve">Πιλοτικό Πρόγραμμα </w:t>
              </w:r>
              <w:r w:rsidRPr="00026B61">
                <w:rPr>
                  <w:i/>
                  <w:iCs/>
                  <w:sz w:val="23"/>
                  <w:szCs w:val="23"/>
                </w:rPr>
                <w:t>«Προσωπικός Βοηθός</w:t>
              </w:r>
              <w:r w:rsidR="001419A9">
                <w:rPr>
                  <w:i/>
                  <w:iCs/>
                  <w:sz w:val="23"/>
                  <w:szCs w:val="23"/>
                </w:rPr>
                <w:t xml:space="preserve"> για Άτομα με Αναπηρία</w:t>
              </w:r>
              <w:r w:rsidRPr="00026B61">
                <w:rPr>
                  <w:i/>
                  <w:iCs/>
                  <w:sz w:val="23"/>
                  <w:szCs w:val="23"/>
                </w:rPr>
                <w:t>»</w:t>
              </w:r>
              <w:r w:rsidRPr="00733B15">
                <w:rPr>
                  <w:sz w:val="23"/>
                  <w:szCs w:val="23"/>
                </w:rPr>
                <w:t xml:space="preserve">, αναγνωρίζοντας </w:t>
              </w:r>
              <w:r w:rsidR="00B62647">
                <w:rPr>
                  <w:sz w:val="23"/>
                  <w:szCs w:val="23"/>
                </w:rPr>
                <w:t xml:space="preserve">τον καθοριστικό του ρόλο </w:t>
              </w:r>
              <w:r>
                <w:rPr>
                  <w:sz w:val="23"/>
                  <w:szCs w:val="23"/>
                </w:rPr>
                <w:t>στην</w:t>
              </w:r>
              <w:r w:rsidR="00B62647">
                <w:rPr>
                  <w:sz w:val="23"/>
                  <w:szCs w:val="23"/>
                </w:rPr>
                <w:t xml:space="preserve"> προώθηση της</w:t>
              </w:r>
              <w:r w:rsidRPr="00733B15">
                <w:rPr>
                  <w:sz w:val="23"/>
                  <w:szCs w:val="23"/>
                </w:rPr>
                <w:t xml:space="preserve"> ανεξάρτητη</w:t>
              </w:r>
              <w:r w:rsidR="00B62647">
                <w:rPr>
                  <w:sz w:val="23"/>
                  <w:szCs w:val="23"/>
                </w:rPr>
                <w:t>ς</w:t>
              </w:r>
              <w:r w:rsidRPr="00733B15">
                <w:rPr>
                  <w:sz w:val="23"/>
                  <w:szCs w:val="23"/>
                </w:rPr>
                <w:t xml:space="preserve"> διαβίωση</w:t>
              </w:r>
              <w:r w:rsidR="00B62647">
                <w:rPr>
                  <w:sz w:val="23"/>
                  <w:szCs w:val="23"/>
                </w:rPr>
                <w:t>ς</w:t>
              </w:r>
              <w:r w:rsidRPr="00733B15">
                <w:rPr>
                  <w:sz w:val="23"/>
                  <w:szCs w:val="23"/>
                </w:rPr>
                <w:t xml:space="preserve"> και </w:t>
              </w:r>
              <w:r w:rsidR="00B62647">
                <w:rPr>
                  <w:sz w:val="23"/>
                  <w:szCs w:val="23"/>
                </w:rPr>
                <w:t xml:space="preserve">της </w:t>
              </w:r>
              <w:r w:rsidR="00B62647" w:rsidRPr="00733B15">
                <w:rPr>
                  <w:sz w:val="23"/>
                  <w:szCs w:val="23"/>
                </w:rPr>
                <w:t>συμπερίληψ</w:t>
              </w:r>
              <w:r w:rsidR="00B62647">
                <w:rPr>
                  <w:sz w:val="23"/>
                  <w:szCs w:val="23"/>
                </w:rPr>
                <w:t>η</w:t>
              </w:r>
              <w:r w:rsidR="00B62647" w:rsidRPr="00733B15">
                <w:rPr>
                  <w:sz w:val="23"/>
                  <w:szCs w:val="23"/>
                </w:rPr>
                <w:t>ς</w:t>
              </w:r>
              <w:r w:rsidRPr="00733B15">
                <w:rPr>
                  <w:sz w:val="23"/>
                  <w:szCs w:val="23"/>
                </w:rPr>
                <w:t xml:space="preserve"> των ατόμων με αναπηρία στην κοινοτική ζωή. </w:t>
              </w:r>
              <w:bookmarkStart w:id="7" w:name="_GoBack"/>
              <w:r w:rsidRPr="00733B15">
                <w:rPr>
                  <w:sz w:val="23"/>
                  <w:szCs w:val="23"/>
                </w:rPr>
                <w:t xml:space="preserve">Παρά τις </w:t>
              </w:r>
              <w:r w:rsidR="00C84D88">
                <w:rPr>
                  <w:sz w:val="23"/>
                  <w:szCs w:val="23"/>
                </w:rPr>
                <w:t>επιφυλάξεις που εκφράσαμε κατά τη διάρκεια διαμόρφωσης του θεσμικού πλαισίου για την</w:t>
              </w:r>
              <w:r w:rsidRPr="00733B15">
                <w:rPr>
                  <w:sz w:val="23"/>
                  <w:szCs w:val="23"/>
                </w:rPr>
                <w:t xml:space="preserve"> υλοποίησ</w:t>
              </w:r>
              <w:r w:rsidR="009445F2" w:rsidRPr="009445F2">
                <w:rPr>
                  <w:sz w:val="23"/>
                  <w:szCs w:val="23"/>
                </w:rPr>
                <w:t>η της πιλοτικής φάσης</w:t>
              </w:r>
              <w:r w:rsidRPr="00733B15">
                <w:rPr>
                  <w:sz w:val="23"/>
                  <w:szCs w:val="23"/>
                </w:rPr>
                <w:t xml:space="preserve">, παραμείναμε </w:t>
              </w:r>
              <w:r w:rsidR="00B62647">
                <w:rPr>
                  <w:sz w:val="23"/>
                  <w:szCs w:val="23"/>
                </w:rPr>
                <w:t xml:space="preserve">σταθερά </w:t>
              </w:r>
              <w:r w:rsidRPr="00733B15">
                <w:rPr>
                  <w:sz w:val="23"/>
                  <w:szCs w:val="23"/>
                </w:rPr>
                <w:t>ενεργοί υποστηρικτές του</w:t>
              </w:r>
              <w:r w:rsidR="000C5625">
                <w:rPr>
                  <w:sz w:val="23"/>
                  <w:szCs w:val="23"/>
                </w:rPr>
                <w:t xml:space="preserve"> Προγράμματος</w:t>
              </w:r>
              <w:r w:rsidR="00C51A4B">
                <w:rPr>
                  <w:sz w:val="23"/>
                  <w:szCs w:val="23"/>
                </w:rPr>
                <w:t xml:space="preserve"> </w:t>
              </w:r>
              <w:r w:rsidR="009445F2" w:rsidRPr="009445F2">
                <w:rPr>
                  <w:sz w:val="23"/>
                  <w:szCs w:val="23"/>
                </w:rPr>
                <w:t xml:space="preserve">καθώς </w:t>
              </w:r>
              <w:r w:rsidR="002E6C9F">
                <w:rPr>
                  <w:sz w:val="23"/>
                  <w:szCs w:val="23"/>
                </w:rPr>
                <w:t xml:space="preserve">η εν λόγω πρωτοβουλία ανταποκρίνεται </w:t>
              </w:r>
              <w:r w:rsidR="00B62647">
                <w:rPr>
                  <w:sz w:val="23"/>
                  <w:szCs w:val="23"/>
                </w:rPr>
                <w:t xml:space="preserve">στο </w:t>
              </w:r>
              <w:r w:rsidR="00B62647" w:rsidRPr="00B62647">
                <w:rPr>
                  <w:sz w:val="23"/>
                  <w:szCs w:val="23"/>
                </w:rPr>
                <w:t xml:space="preserve">διαχρονικό και θεμελιώδες αίτημα του αναπηρικού κινήματος για αξιοπρεπή και </w:t>
              </w:r>
              <w:r w:rsidR="00B62647">
                <w:rPr>
                  <w:sz w:val="23"/>
                  <w:szCs w:val="23"/>
                </w:rPr>
                <w:t>ανεξάρτητη διαβίωση</w:t>
              </w:r>
              <w:r w:rsidR="002E6C9F">
                <w:rPr>
                  <w:sz w:val="23"/>
                  <w:szCs w:val="23"/>
                </w:rPr>
                <w:t xml:space="preserve"> </w:t>
              </w:r>
              <w:r w:rsidR="00B62647">
                <w:rPr>
                  <w:sz w:val="23"/>
                  <w:szCs w:val="23"/>
                </w:rPr>
                <w:t>εντός της κοινότητας</w:t>
              </w:r>
              <w:r w:rsidRPr="00733B15">
                <w:rPr>
                  <w:sz w:val="23"/>
                  <w:szCs w:val="23"/>
                </w:rPr>
                <w:t>.</w:t>
              </w:r>
              <w:r w:rsidR="006F2381">
                <w:rPr>
                  <w:sz w:val="23"/>
                  <w:szCs w:val="23"/>
                </w:rPr>
                <w:t xml:space="preserve"> </w:t>
              </w:r>
            </w:p>
            <w:p w14:paraId="3E286163" w14:textId="77777777" w:rsidR="00014565" w:rsidRPr="00056A2A" w:rsidRDefault="00014565" w:rsidP="00014565">
              <w:pPr>
                <w:spacing w:after="0"/>
                <w:rPr>
                  <w:sz w:val="23"/>
                  <w:szCs w:val="23"/>
                </w:rPr>
              </w:pPr>
            </w:p>
            <w:p w14:paraId="7B78DF19" w14:textId="5E94AE98" w:rsidR="00733B15" w:rsidRDefault="005F69A3" w:rsidP="00014565">
              <w:pPr>
                <w:spacing w:after="0"/>
                <w:rPr>
                  <w:sz w:val="23"/>
                  <w:szCs w:val="23"/>
                </w:rPr>
              </w:pPr>
              <w:r>
                <w:rPr>
                  <w:sz w:val="23"/>
                  <w:szCs w:val="23"/>
                </w:rPr>
                <w:t xml:space="preserve">Η </w:t>
              </w:r>
              <w:r w:rsidR="00876D82">
                <w:rPr>
                  <w:sz w:val="23"/>
                  <w:szCs w:val="23"/>
                </w:rPr>
                <w:t>Ε.Σ.Α.μεΑ.</w:t>
              </w:r>
              <w:r>
                <w:rPr>
                  <w:sz w:val="23"/>
                  <w:szCs w:val="23"/>
                </w:rPr>
                <w:t>, όπως γνωρίζετε,</w:t>
              </w:r>
              <w:r w:rsidR="00876D82">
                <w:rPr>
                  <w:sz w:val="23"/>
                  <w:szCs w:val="23"/>
                </w:rPr>
                <w:t xml:space="preserve"> </w:t>
              </w:r>
              <w:r w:rsidR="00733B15">
                <w:rPr>
                  <w:sz w:val="23"/>
                  <w:szCs w:val="23"/>
                </w:rPr>
                <w:t xml:space="preserve">συμμετείχε ενεργά </w:t>
              </w:r>
              <w:r w:rsidR="00733B15" w:rsidRPr="00733B15">
                <w:rPr>
                  <w:sz w:val="23"/>
                  <w:szCs w:val="23"/>
                </w:rPr>
                <w:t>σε όλα τα στάδια διαμόρφωσης του θεσμικού πλαισίου, καταθέτοντας τεκμηριωμένες προτάσεις</w:t>
              </w:r>
              <w:r w:rsidR="007F5315">
                <w:rPr>
                  <w:sz w:val="23"/>
                  <w:szCs w:val="23"/>
                </w:rPr>
                <w:t xml:space="preserve"> που </w:t>
              </w:r>
              <w:r w:rsidR="00733B15" w:rsidRPr="00733B15">
                <w:rPr>
                  <w:sz w:val="23"/>
                  <w:szCs w:val="23"/>
                </w:rPr>
                <w:t xml:space="preserve">βασίζονταν στο άρθρο 19 της Σύμβασης των Ηνωμένων Εθνών για τα Δικαιώματα των Ατόμων με Αναπηρίες, στο Γενικό Σχόλιο </w:t>
              </w:r>
              <w:proofErr w:type="spellStart"/>
              <w:r w:rsidR="00733B15" w:rsidRPr="00733B15">
                <w:rPr>
                  <w:sz w:val="23"/>
                  <w:szCs w:val="23"/>
                </w:rPr>
                <w:t>Νο</w:t>
              </w:r>
              <w:proofErr w:type="spellEnd"/>
              <w:r w:rsidR="00733B15" w:rsidRPr="00733B15">
                <w:rPr>
                  <w:sz w:val="23"/>
                  <w:szCs w:val="23"/>
                </w:rPr>
                <w:t xml:space="preserve"> 5 της </w:t>
              </w:r>
              <w:r>
                <w:rPr>
                  <w:sz w:val="23"/>
                  <w:szCs w:val="23"/>
                </w:rPr>
                <w:t xml:space="preserve">αρμόδιας </w:t>
              </w:r>
              <w:r w:rsidR="00733B15" w:rsidRPr="00733B15">
                <w:rPr>
                  <w:sz w:val="23"/>
                  <w:szCs w:val="23"/>
                </w:rPr>
                <w:t xml:space="preserve">Επιτροπής </w:t>
              </w:r>
              <w:r w:rsidR="00733B15">
                <w:rPr>
                  <w:sz w:val="23"/>
                  <w:szCs w:val="23"/>
                </w:rPr>
                <w:t>των Ηνωμένων Εθνών</w:t>
              </w:r>
              <w:r w:rsidR="000553A7">
                <w:rPr>
                  <w:sz w:val="23"/>
                  <w:szCs w:val="23"/>
                </w:rPr>
                <w:t>,</w:t>
              </w:r>
              <w:r w:rsidR="00876D82">
                <w:rPr>
                  <w:sz w:val="23"/>
                  <w:szCs w:val="23"/>
                </w:rPr>
                <w:t xml:space="preserve"> </w:t>
              </w:r>
              <w:r w:rsidR="000553A7">
                <w:rPr>
                  <w:sz w:val="23"/>
                  <w:szCs w:val="23"/>
                </w:rPr>
                <w:t xml:space="preserve">αλλά </w:t>
              </w:r>
              <w:r w:rsidR="00876D82">
                <w:rPr>
                  <w:sz w:val="23"/>
                  <w:szCs w:val="23"/>
                </w:rPr>
                <w:t xml:space="preserve">και </w:t>
              </w:r>
              <w:r w:rsidR="00733B15" w:rsidRPr="00733B15">
                <w:rPr>
                  <w:sz w:val="23"/>
                  <w:szCs w:val="23"/>
                </w:rPr>
                <w:t>στην ευρωπαϊκή εμπειρία</w:t>
              </w:r>
              <w:r w:rsidR="00733B15">
                <w:rPr>
                  <w:sz w:val="23"/>
                  <w:szCs w:val="23"/>
                </w:rPr>
                <w:t xml:space="preserve">. </w:t>
              </w:r>
              <w:bookmarkEnd w:id="7"/>
              <w:r w:rsidR="00733B15" w:rsidRPr="00733B15">
                <w:rPr>
                  <w:sz w:val="23"/>
                  <w:szCs w:val="23"/>
                </w:rPr>
                <w:t>Πιο συγκεκριμένα:</w:t>
              </w:r>
            </w:p>
            <w:p w14:paraId="2AF65AF6" w14:textId="77777777" w:rsidR="005F69A3" w:rsidRPr="00733B15" w:rsidRDefault="005F69A3" w:rsidP="00014565">
              <w:pPr>
                <w:spacing w:after="0"/>
                <w:rPr>
                  <w:sz w:val="23"/>
                  <w:szCs w:val="23"/>
                </w:rPr>
              </w:pPr>
            </w:p>
            <w:p w14:paraId="08134E28" w14:textId="5A05A0BF" w:rsidR="0079212A" w:rsidRDefault="00733B15" w:rsidP="00014565">
              <w:pPr>
                <w:pStyle w:val="ListParagraph"/>
                <w:numPr>
                  <w:ilvl w:val="0"/>
                  <w:numId w:val="18"/>
                </w:numPr>
                <w:tabs>
                  <w:tab w:val="left" w:pos="142"/>
                </w:tabs>
                <w:spacing w:after="0"/>
                <w:ind w:left="0" w:firstLine="0"/>
                <w:rPr>
                  <w:b/>
                  <w:bCs/>
                  <w:i/>
                  <w:iCs/>
                  <w:sz w:val="23"/>
                  <w:szCs w:val="23"/>
                </w:rPr>
              </w:pPr>
              <w:r w:rsidRPr="00F808A6">
                <w:rPr>
                  <w:sz w:val="23"/>
                  <w:szCs w:val="23"/>
                </w:rPr>
                <w:t xml:space="preserve">Συμμετείχαμε με εκπροσώπους μας στην Ομάδα Εργασίας που συγκροτήθηκε με την υπ’ </w:t>
              </w:r>
              <w:proofErr w:type="spellStart"/>
              <w:r w:rsidRPr="00F808A6">
                <w:rPr>
                  <w:sz w:val="23"/>
                  <w:szCs w:val="23"/>
                </w:rPr>
                <w:t>αριθ</w:t>
              </w:r>
              <w:r w:rsidR="00553903" w:rsidRPr="00F808A6">
                <w:rPr>
                  <w:sz w:val="23"/>
                  <w:szCs w:val="23"/>
                </w:rPr>
                <w:t>μ</w:t>
              </w:r>
              <w:proofErr w:type="spellEnd"/>
              <w:r w:rsidRPr="00F808A6">
                <w:rPr>
                  <w:sz w:val="23"/>
                  <w:szCs w:val="23"/>
                </w:rPr>
                <w:t>. 293/10.</w:t>
              </w:r>
              <w:r w:rsidR="00EE4111">
                <w:rPr>
                  <w:sz w:val="23"/>
                  <w:szCs w:val="23"/>
                </w:rPr>
                <w:t>0</w:t>
              </w:r>
              <w:r w:rsidRPr="00F808A6">
                <w:rPr>
                  <w:sz w:val="23"/>
                  <w:szCs w:val="23"/>
                </w:rPr>
                <w:t>4.2020 (ΦΕΚ 314/Τ.Υ.Ο.Δ.Δ./2</w:t>
              </w:r>
              <w:r w:rsidR="005F69A3">
                <w:rPr>
                  <w:sz w:val="23"/>
                  <w:szCs w:val="23"/>
                </w:rPr>
                <w:t>3.0</w:t>
              </w:r>
              <w:r w:rsidRPr="00F808A6">
                <w:rPr>
                  <w:sz w:val="23"/>
                  <w:szCs w:val="23"/>
                </w:rPr>
                <w:t>4</w:t>
              </w:r>
              <w:r w:rsidR="005F69A3">
                <w:rPr>
                  <w:sz w:val="23"/>
                  <w:szCs w:val="23"/>
                </w:rPr>
                <w:t>.</w:t>
              </w:r>
              <w:r w:rsidRPr="00F808A6">
                <w:rPr>
                  <w:sz w:val="23"/>
                  <w:szCs w:val="23"/>
                </w:rPr>
                <w:t>2020) απόφαση του τότε Γενικού Γραμματέα Κοινωνικής Αλληλεγγύης και Καταπολέμησης της Φτώχειας του Υπουργείου Εργασίας και Κοινωνικών Υποθέσεων</w:t>
              </w:r>
              <w:r w:rsidRPr="00F808A6">
                <w:rPr>
                  <w:b/>
                  <w:bCs/>
                  <w:i/>
                  <w:iCs/>
                  <w:sz w:val="23"/>
                  <w:szCs w:val="23"/>
                </w:rPr>
                <w:t xml:space="preserve"> </w:t>
              </w:r>
              <w:r w:rsidR="005F69A3">
                <w:rPr>
                  <w:sz w:val="23"/>
                  <w:szCs w:val="23"/>
                </w:rPr>
                <w:t xml:space="preserve">κυρίου </w:t>
              </w:r>
              <w:r w:rsidR="000C5625" w:rsidRPr="0043506E">
                <w:rPr>
                  <w:sz w:val="23"/>
                  <w:szCs w:val="23"/>
                </w:rPr>
                <w:t>Γ</w:t>
              </w:r>
              <w:r w:rsidR="0043506E" w:rsidRPr="0043506E">
                <w:rPr>
                  <w:sz w:val="23"/>
                  <w:szCs w:val="23"/>
                </w:rPr>
                <w:t xml:space="preserve">ιώργου </w:t>
              </w:r>
              <w:r w:rsidR="000C5625" w:rsidRPr="0043506E">
                <w:rPr>
                  <w:sz w:val="23"/>
                  <w:szCs w:val="23"/>
                </w:rPr>
                <w:t>Σταμάτη</w:t>
              </w:r>
              <w:r w:rsidR="005F69A3">
                <w:rPr>
                  <w:sz w:val="23"/>
                  <w:szCs w:val="23"/>
                </w:rPr>
                <w:t>,</w:t>
              </w:r>
              <w:r w:rsidR="005F69A3">
                <w:rPr>
                  <w:b/>
                  <w:bCs/>
                  <w:i/>
                  <w:iCs/>
                  <w:sz w:val="23"/>
                  <w:szCs w:val="23"/>
                </w:rPr>
                <w:t xml:space="preserve"> </w:t>
              </w:r>
              <w:r w:rsidR="007672B6" w:rsidRPr="00056A2A">
                <w:rPr>
                  <w:sz w:val="23"/>
                  <w:szCs w:val="23"/>
                </w:rPr>
                <w:t xml:space="preserve">με </w:t>
              </w:r>
              <w:r w:rsidR="007672B6" w:rsidRPr="00056A2A">
                <w:rPr>
                  <w:sz w:val="23"/>
                  <w:szCs w:val="23"/>
                </w:rPr>
                <w:lastRenderedPageBreak/>
                <w:t xml:space="preserve">σκοπό τη διερεύνηση των όρων και των προϋποθέσεων υπό τις οποίες η </w:t>
              </w:r>
              <w:r w:rsidR="00821A75">
                <w:rPr>
                  <w:sz w:val="23"/>
                  <w:szCs w:val="23"/>
                </w:rPr>
                <w:t xml:space="preserve">εν λόγω </w:t>
              </w:r>
              <w:r w:rsidR="007672B6" w:rsidRPr="00056A2A">
                <w:rPr>
                  <w:sz w:val="23"/>
                  <w:szCs w:val="23"/>
                </w:rPr>
                <w:t xml:space="preserve">υπηρεσία θα μπορούσε να θεσμοθετηθεί στην Ελλάδα. Η Ομάδα Εργασίας εκπόνησε </w:t>
              </w:r>
              <w:r w:rsidR="007672B6" w:rsidRPr="001E344A">
                <w:rPr>
                  <w:sz w:val="23"/>
                  <w:szCs w:val="23"/>
                </w:rPr>
                <w:t xml:space="preserve">τον </w:t>
              </w:r>
              <w:r w:rsidRPr="001E344A">
                <w:rPr>
                  <w:sz w:val="23"/>
                  <w:szCs w:val="23"/>
                </w:rPr>
                <w:t>Αύγουστο</w:t>
              </w:r>
              <w:r w:rsidRPr="00132150">
                <w:rPr>
                  <w:b/>
                  <w:bCs/>
                  <w:sz w:val="23"/>
                  <w:szCs w:val="23"/>
                </w:rPr>
                <w:t xml:space="preserve"> </w:t>
              </w:r>
              <w:r w:rsidRPr="00132150">
                <w:rPr>
                  <w:sz w:val="23"/>
                  <w:szCs w:val="23"/>
                </w:rPr>
                <w:t xml:space="preserve">του 2020 </w:t>
              </w:r>
              <w:r w:rsidR="007672B6" w:rsidRPr="00132150">
                <w:rPr>
                  <w:sz w:val="23"/>
                  <w:szCs w:val="23"/>
                </w:rPr>
                <w:t xml:space="preserve">σχετικό </w:t>
              </w:r>
              <w:r w:rsidRPr="00132150">
                <w:rPr>
                  <w:sz w:val="23"/>
                  <w:szCs w:val="23"/>
                </w:rPr>
                <w:t>Πόρισμα</w:t>
              </w:r>
              <w:r w:rsidR="007672B6" w:rsidRPr="00132150">
                <w:rPr>
                  <w:sz w:val="23"/>
                  <w:szCs w:val="23"/>
                </w:rPr>
                <w:t>, το οποί</w:t>
              </w:r>
              <w:r w:rsidR="00553903" w:rsidRPr="00132150">
                <w:rPr>
                  <w:sz w:val="23"/>
                  <w:szCs w:val="23"/>
                </w:rPr>
                <w:t xml:space="preserve">ο </w:t>
              </w:r>
              <w:r w:rsidRPr="00132150">
                <w:rPr>
                  <w:sz w:val="23"/>
                  <w:szCs w:val="23"/>
                </w:rPr>
                <w:t>αποτέλεσε τη βάση για τη νομοθετική θεμελίωση του πιλοτικού προγράμματος.</w:t>
              </w:r>
            </w:p>
            <w:p w14:paraId="243AAD22" w14:textId="77777777" w:rsidR="00DF166C" w:rsidRPr="00DF166C" w:rsidRDefault="00DF166C" w:rsidP="00014565">
              <w:pPr>
                <w:pStyle w:val="ListParagraph"/>
                <w:tabs>
                  <w:tab w:val="left" w:pos="142"/>
                </w:tabs>
                <w:spacing w:after="0"/>
                <w:ind w:left="0"/>
                <w:rPr>
                  <w:b/>
                  <w:bCs/>
                  <w:i/>
                  <w:iCs/>
                  <w:sz w:val="23"/>
                  <w:szCs w:val="23"/>
                </w:rPr>
              </w:pPr>
            </w:p>
            <w:p w14:paraId="336E1D7A" w14:textId="1E441D84" w:rsidR="002E6C9F" w:rsidRPr="00DB4C9B" w:rsidRDefault="00132150" w:rsidP="00014565">
              <w:pPr>
                <w:pStyle w:val="ListParagraph"/>
                <w:numPr>
                  <w:ilvl w:val="0"/>
                  <w:numId w:val="18"/>
                </w:numPr>
                <w:tabs>
                  <w:tab w:val="left" w:pos="142"/>
                </w:tabs>
                <w:spacing w:after="0"/>
                <w:ind w:left="0" w:firstLine="0"/>
                <w:rPr>
                  <w:sz w:val="23"/>
                  <w:szCs w:val="23"/>
                </w:rPr>
              </w:pPr>
              <w:r w:rsidRPr="0079212A">
                <w:rPr>
                  <w:sz w:val="23"/>
                  <w:szCs w:val="23"/>
                </w:rPr>
                <w:t>Τ</w:t>
              </w:r>
              <w:r w:rsidRPr="00DB4C9B">
                <w:rPr>
                  <w:sz w:val="23"/>
                  <w:szCs w:val="23"/>
                </w:rPr>
                <w:t xml:space="preserve">ον Σεπτέμβριο του 2021, στο πλαίσιο δημόσιας </w:t>
              </w:r>
              <w:r w:rsidR="00F52526">
                <w:rPr>
                  <w:sz w:val="23"/>
                  <w:szCs w:val="23"/>
                </w:rPr>
                <w:t xml:space="preserve">ηλεκτρονικής </w:t>
              </w:r>
              <w:r w:rsidRPr="00DB4C9B">
                <w:rPr>
                  <w:sz w:val="23"/>
                  <w:szCs w:val="23"/>
                </w:rPr>
                <w:t xml:space="preserve">διαβούλευσης, υποβάλαμε γραπτώς τις προτάσεις μας </w:t>
              </w:r>
              <w:r w:rsidR="001A60C2" w:rsidRPr="00DB4C9B">
                <w:rPr>
                  <w:sz w:val="23"/>
                  <w:szCs w:val="23"/>
                </w:rPr>
                <w:t xml:space="preserve">επί του σχεδίου </w:t>
              </w:r>
              <w:r w:rsidRPr="00DB4C9B">
                <w:rPr>
                  <w:sz w:val="23"/>
                  <w:szCs w:val="23"/>
                </w:rPr>
                <w:t xml:space="preserve">νόμου που κατέληξε </w:t>
              </w:r>
              <w:r w:rsidR="00BD5D7D" w:rsidRPr="00DB4C9B">
                <w:rPr>
                  <w:sz w:val="23"/>
                  <w:szCs w:val="23"/>
                </w:rPr>
                <w:t xml:space="preserve">στην ψήφιση του </w:t>
              </w:r>
              <w:r w:rsidRPr="00DB4C9B">
                <w:rPr>
                  <w:sz w:val="23"/>
                  <w:szCs w:val="23"/>
                </w:rPr>
                <w:t>ν.483</w:t>
              </w:r>
              <w:r w:rsidR="00DF52E5">
                <w:rPr>
                  <w:sz w:val="23"/>
                  <w:szCs w:val="23"/>
                </w:rPr>
                <w:t>7</w:t>
              </w:r>
              <w:r w:rsidRPr="00DB4C9B">
                <w:rPr>
                  <w:sz w:val="23"/>
                  <w:szCs w:val="23"/>
                </w:rPr>
                <w:t xml:space="preserve">/2021 </w:t>
              </w:r>
              <w:r w:rsidRPr="00AA5A96">
                <w:rPr>
                  <w:i/>
                  <w:iCs/>
                  <w:sz w:val="23"/>
                  <w:szCs w:val="23"/>
                </w:rPr>
                <w:t xml:space="preserve">«Πρόληψη και αντιμετώπιση περιστατικών κακοποίησης και παραμέλησης ανηλίκων, Πρόγραμμα </w:t>
              </w:r>
              <w:r w:rsidR="000F6CB8" w:rsidRPr="00AA5A96">
                <w:rPr>
                  <w:i/>
                  <w:iCs/>
                  <w:sz w:val="23"/>
                  <w:szCs w:val="23"/>
                </w:rPr>
                <w:t>‘</w:t>
              </w:r>
              <w:r w:rsidRPr="00AA5A96">
                <w:rPr>
                  <w:i/>
                  <w:iCs/>
                  <w:sz w:val="23"/>
                  <w:szCs w:val="23"/>
                </w:rPr>
                <w:t>Κυψέλη</w:t>
              </w:r>
              <w:r w:rsidR="000F6CB8" w:rsidRPr="00AA5A96">
                <w:rPr>
                  <w:i/>
                  <w:iCs/>
                  <w:sz w:val="23"/>
                  <w:szCs w:val="23"/>
                </w:rPr>
                <w:t>’</w:t>
              </w:r>
              <w:r w:rsidRPr="00AA5A96">
                <w:rPr>
                  <w:i/>
                  <w:iCs/>
                  <w:sz w:val="23"/>
                  <w:szCs w:val="23"/>
                </w:rPr>
                <w:t xml:space="preserve"> για την αναβάθμιση της ποιότητας των παρεχόμενων υπηρεσιών σε βρεφικούς, βρεφονηπιακούς και παιδικούς σταθμούς, διατάξεις για την προώθηση της αναδοχής και της υιοθεσίας, </w:t>
              </w:r>
              <w:r w:rsidR="000F6CB8" w:rsidRPr="00AA5A96">
                <w:rPr>
                  <w:i/>
                  <w:iCs/>
                  <w:sz w:val="23"/>
                  <w:szCs w:val="23"/>
                </w:rPr>
                <w:t>‘</w:t>
              </w:r>
              <w:r w:rsidRPr="00AA5A96">
                <w:rPr>
                  <w:i/>
                  <w:iCs/>
                  <w:sz w:val="23"/>
                  <w:szCs w:val="23"/>
                </w:rPr>
                <w:t>Προσωπικός Βοηθός για τα Άτομα με Αναπηρία</w:t>
              </w:r>
              <w:r w:rsidR="000F6CB8" w:rsidRPr="00AA5A96">
                <w:rPr>
                  <w:i/>
                  <w:iCs/>
                  <w:sz w:val="23"/>
                  <w:szCs w:val="23"/>
                </w:rPr>
                <w:t>’</w:t>
              </w:r>
              <w:r w:rsidRPr="00AA5A96">
                <w:rPr>
                  <w:i/>
                  <w:iCs/>
                  <w:sz w:val="23"/>
                  <w:szCs w:val="23"/>
                </w:rPr>
                <w:t xml:space="preserve"> και άλλες διατάξεις</w:t>
              </w:r>
              <w:r w:rsidR="000F6CB8" w:rsidRPr="00DB4C9B">
                <w:rPr>
                  <w:sz w:val="23"/>
                  <w:szCs w:val="23"/>
                </w:rPr>
                <w:t>»</w:t>
              </w:r>
              <w:r w:rsidRPr="00DB4C9B">
                <w:rPr>
                  <w:sz w:val="23"/>
                  <w:szCs w:val="23"/>
                </w:rPr>
                <w:t>.</w:t>
              </w:r>
              <w:r w:rsidR="001E344A" w:rsidRPr="00DB4C9B">
                <w:rPr>
                  <w:sz w:val="23"/>
                  <w:szCs w:val="23"/>
                </w:rPr>
                <w:t xml:space="preserve"> </w:t>
              </w:r>
              <w:r w:rsidR="00D17FF3">
                <w:rPr>
                  <w:sz w:val="23"/>
                  <w:szCs w:val="23"/>
                </w:rPr>
                <w:t xml:space="preserve">Μάλιστα είχαμε </w:t>
              </w:r>
              <w:r w:rsidR="00D17FF3" w:rsidRPr="00D17FF3">
                <w:rPr>
                  <w:sz w:val="23"/>
                  <w:szCs w:val="23"/>
                </w:rPr>
                <w:t xml:space="preserve">εκφράσει τη δυσαρέσκειά </w:t>
              </w:r>
              <w:r w:rsidR="00D17FF3">
                <w:rPr>
                  <w:sz w:val="23"/>
                  <w:szCs w:val="23"/>
                </w:rPr>
                <w:t xml:space="preserve">μας </w:t>
              </w:r>
              <w:r w:rsidR="00D17FF3" w:rsidRPr="00D17FF3">
                <w:rPr>
                  <w:sz w:val="23"/>
                  <w:szCs w:val="23"/>
                </w:rPr>
                <w:t xml:space="preserve">για το γεγονός ότι ενώ στο Σχέδιο Νόμου προβλέπονταν ότι </w:t>
              </w:r>
              <w:r w:rsidR="0043506E">
                <w:rPr>
                  <w:sz w:val="23"/>
                  <w:szCs w:val="23"/>
                </w:rPr>
                <w:t xml:space="preserve">η </w:t>
              </w:r>
              <w:r w:rsidR="00D17FF3" w:rsidRPr="00D17FF3">
                <w:rPr>
                  <w:sz w:val="23"/>
                  <w:szCs w:val="23"/>
                </w:rPr>
                <w:t xml:space="preserve">καθολική εφαρμογή του προγράμματος </w:t>
              </w:r>
              <w:r w:rsidR="0043506E">
                <w:rPr>
                  <w:sz w:val="23"/>
                  <w:szCs w:val="23"/>
                </w:rPr>
                <w:t>θα χρηματοδοτούνταν</w:t>
              </w:r>
              <w:r w:rsidR="00D17FF3" w:rsidRPr="00D17FF3">
                <w:rPr>
                  <w:sz w:val="23"/>
                  <w:szCs w:val="23"/>
                </w:rPr>
                <w:t xml:space="preserve"> από εθνικούς και </w:t>
              </w:r>
              <w:proofErr w:type="spellStart"/>
              <w:r w:rsidR="00D17FF3" w:rsidRPr="00D17FF3">
                <w:rPr>
                  <w:sz w:val="23"/>
                  <w:szCs w:val="23"/>
                </w:rPr>
                <w:t>ενωσιακούς</w:t>
              </w:r>
              <w:proofErr w:type="spellEnd"/>
              <w:r w:rsidR="00D17FF3" w:rsidRPr="00D17FF3">
                <w:rPr>
                  <w:sz w:val="23"/>
                  <w:szCs w:val="23"/>
                </w:rPr>
                <w:t xml:space="preserve"> πόρους </w:t>
              </w:r>
              <w:r w:rsidR="0043506E">
                <w:rPr>
                  <w:sz w:val="23"/>
                  <w:szCs w:val="23"/>
                </w:rPr>
                <w:t xml:space="preserve">και οι </w:t>
              </w:r>
              <w:r w:rsidR="00D17FF3" w:rsidRPr="00D17FF3">
                <w:rPr>
                  <w:sz w:val="23"/>
                  <w:szCs w:val="23"/>
                </w:rPr>
                <w:t xml:space="preserve">αναγκαίες πιστώσεις </w:t>
              </w:r>
              <w:r w:rsidR="0043506E">
                <w:rPr>
                  <w:sz w:val="23"/>
                  <w:szCs w:val="23"/>
                </w:rPr>
                <w:t xml:space="preserve">θα προέχονταν </w:t>
              </w:r>
              <w:r w:rsidR="00D17FF3" w:rsidRPr="00D17FF3">
                <w:rPr>
                  <w:sz w:val="23"/>
                  <w:szCs w:val="23"/>
                </w:rPr>
                <w:t xml:space="preserve">από τον προϋπολογισμό του Υπουργείου Εργασίας και Κοινωνικών Υποθέσεων (άρθρο 31, παρ. 1), </w:t>
              </w:r>
              <w:r w:rsidR="0043506E">
                <w:rPr>
                  <w:sz w:val="23"/>
                  <w:szCs w:val="23"/>
                </w:rPr>
                <w:t xml:space="preserve">τελικά η εν λόγω διάταξη </w:t>
              </w:r>
              <w:r w:rsidR="00D17FF3" w:rsidRPr="00D17FF3">
                <w:rPr>
                  <w:sz w:val="23"/>
                  <w:szCs w:val="23"/>
                </w:rPr>
                <w:t xml:space="preserve">δεν συμπεριλήφθηκε στον </w:t>
              </w:r>
              <w:r w:rsidR="0071678F">
                <w:rPr>
                  <w:sz w:val="23"/>
                  <w:szCs w:val="23"/>
                </w:rPr>
                <w:t>νόμο</w:t>
              </w:r>
              <w:r w:rsidR="00D17FF3" w:rsidRPr="00D17FF3">
                <w:rPr>
                  <w:sz w:val="23"/>
                  <w:szCs w:val="23"/>
                </w:rPr>
                <w:t>.</w:t>
              </w:r>
            </w:p>
            <w:p w14:paraId="63941DD7" w14:textId="77777777" w:rsidR="002E6C9F" w:rsidRDefault="002E6C9F" w:rsidP="00014565">
              <w:pPr>
                <w:pStyle w:val="ListParagraph"/>
                <w:tabs>
                  <w:tab w:val="left" w:pos="142"/>
                </w:tabs>
                <w:spacing w:after="0"/>
                <w:ind w:left="0"/>
                <w:rPr>
                  <w:b/>
                  <w:bCs/>
                  <w:i/>
                  <w:iCs/>
                  <w:sz w:val="23"/>
                  <w:szCs w:val="23"/>
                </w:rPr>
              </w:pPr>
            </w:p>
            <w:p w14:paraId="76BF04E8" w14:textId="5D29446A" w:rsidR="002C104B" w:rsidRPr="007F5315" w:rsidRDefault="002E6C9F" w:rsidP="00014565">
              <w:pPr>
                <w:pStyle w:val="ListParagraph"/>
                <w:numPr>
                  <w:ilvl w:val="0"/>
                  <w:numId w:val="18"/>
                </w:numPr>
                <w:tabs>
                  <w:tab w:val="left" w:pos="142"/>
                </w:tabs>
                <w:spacing w:after="0"/>
                <w:ind w:left="0" w:firstLine="0"/>
                <w:rPr>
                  <w:b/>
                  <w:bCs/>
                  <w:i/>
                  <w:iCs/>
                  <w:sz w:val="23"/>
                  <w:szCs w:val="23"/>
                </w:rPr>
              </w:pPr>
              <w:r w:rsidRPr="002E6C9F">
                <w:rPr>
                  <w:sz w:val="23"/>
                  <w:szCs w:val="23"/>
                </w:rPr>
                <w:t xml:space="preserve">Τον Μάρτιο του 2022 καταθέσαμε </w:t>
              </w:r>
              <w:r w:rsidR="00F808A6" w:rsidRPr="002E6C9F">
                <w:rPr>
                  <w:sz w:val="23"/>
                  <w:szCs w:val="23"/>
                </w:rPr>
                <w:t xml:space="preserve">γραπτώς τις </w:t>
              </w:r>
              <w:r w:rsidR="00733B15" w:rsidRPr="002E6C9F">
                <w:rPr>
                  <w:sz w:val="23"/>
                  <w:szCs w:val="23"/>
                </w:rPr>
                <w:t xml:space="preserve">προτάσεις </w:t>
              </w:r>
              <w:r>
                <w:rPr>
                  <w:sz w:val="23"/>
                  <w:szCs w:val="23"/>
                </w:rPr>
                <w:t xml:space="preserve">μας </w:t>
              </w:r>
              <w:r w:rsidR="00F808A6" w:rsidRPr="002E6C9F">
                <w:rPr>
                  <w:sz w:val="23"/>
                  <w:szCs w:val="23"/>
                </w:rPr>
                <w:t xml:space="preserve">επί των δύο σχεδίων </w:t>
              </w:r>
              <w:r w:rsidR="00733B15" w:rsidRPr="002E6C9F">
                <w:rPr>
                  <w:sz w:val="23"/>
                  <w:szCs w:val="23"/>
                </w:rPr>
                <w:t>ΚΥΑ που αφορούσαν</w:t>
              </w:r>
              <w:r w:rsidR="000D489A">
                <w:rPr>
                  <w:sz w:val="23"/>
                  <w:szCs w:val="23"/>
                </w:rPr>
                <w:t xml:space="preserve">: α) </w:t>
              </w:r>
              <w:r w:rsidR="00733B15" w:rsidRPr="002E6C9F">
                <w:rPr>
                  <w:sz w:val="23"/>
                  <w:szCs w:val="23"/>
                </w:rPr>
                <w:t>στην υλοποίηση του πιλοτικού προγράμματος</w:t>
              </w:r>
              <w:r w:rsidR="00216C9B">
                <w:rPr>
                  <w:rStyle w:val="FootnoteReference"/>
                  <w:sz w:val="23"/>
                  <w:szCs w:val="23"/>
                </w:rPr>
                <w:footnoteReference w:id="1"/>
              </w:r>
              <w:r w:rsidR="00733B15" w:rsidRPr="002E6C9F">
                <w:rPr>
                  <w:sz w:val="23"/>
                  <w:szCs w:val="23"/>
                </w:rPr>
                <w:t xml:space="preserve"> και </w:t>
              </w:r>
              <w:r w:rsidR="000D489A">
                <w:rPr>
                  <w:sz w:val="23"/>
                  <w:szCs w:val="23"/>
                </w:rPr>
                <w:t xml:space="preserve">β) </w:t>
              </w:r>
              <w:r w:rsidR="00733B15" w:rsidRPr="002E6C9F">
                <w:rPr>
                  <w:sz w:val="23"/>
                  <w:szCs w:val="23"/>
                </w:rPr>
                <w:t>στη σύνθεση, συγκρότηση και λειτουργία των Ειδικών Επιτροπών Αξιολόγησης Διεπιστημονικού Χαρακτήρα</w:t>
              </w:r>
              <w:r w:rsidR="00A3684E">
                <w:rPr>
                  <w:rStyle w:val="FootnoteReference"/>
                  <w:sz w:val="23"/>
                  <w:szCs w:val="23"/>
                </w:rPr>
                <w:footnoteReference w:id="2"/>
              </w:r>
              <w:r w:rsidR="007F5315">
                <w:rPr>
                  <w:sz w:val="23"/>
                  <w:szCs w:val="23"/>
                </w:rPr>
                <w:t>.</w:t>
              </w:r>
              <w:r w:rsidR="009445F2" w:rsidRPr="009445F2">
                <w:rPr>
                  <w:sz w:val="23"/>
                  <w:szCs w:val="23"/>
                </w:rPr>
                <w:t xml:space="preserve"> </w:t>
              </w:r>
              <w:r w:rsidR="00821A75">
                <w:rPr>
                  <w:sz w:val="23"/>
                  <w:szCs w:val="23"/>
                </w:rPr>
                <w:t>Επιπρ</w:t>
              </w:r>
              <w:r w:rsidR="005F69A3">
                <w:rPr>
                  <w:sz w:val="23"/>
                  <w:szCs w:val="23"/>
                </w:rPr>
                <w:t>οσθέτως,</w:t>
              </w:r>
              <w:r w:rsidR="00821A75">
                <w:rPr>
                  <w:sz w:val="23"/>
                  <w:szCs w:val="23"/>
                </w:rPr>
                <w:t xml:space="preserve"> </w:t>
              </w:r>
              <w:r w:rsidR="00AE5180">
                <w:rPr>
                  <w:sz w:val="23"/>
                  <w:szCs w:val="23"/>
                </w:rPr>
                <w:t>εκφράσαμε την άποψή μας επί των προτεινόμενων τροποποιήσεων των ΚΥΑ</w:t>
              </w:r>
              <w:r w:rsidR="009445F2" w:rsidRPr="009445F2">
                <w:rPr>
                  <w:sz w:val="23"/>
                  <w:szCs w:val="23"/>
                </w:rPr>
                <w:t xml:space="preserve">, στο πλαίσιο των οποίων υιοθετήθηκε </w:t>
              </w:r>
              <w:r w:rsidR="00DB6875" w:rsidRPr="00DB6875">
                <w:rPr>
                  <w:sz w:val="23"/>
                  <w:szCs w:val="23"/>
                </w:rPr>
                <w:t xml:space="preserve">και </w:t>
              </w:r>
              <w:r w:rsidR="009445F2" w:rsidRPr="009445F2">
                <w:rPr>
                  <w:sz w:val="23"/>
                  <w:szCs w:val="23"/>
                </w:rPr>
                <w:t xml:space="preserve">η </w:t>
              </w:r>
              <w:r w:rsidR="00821A75">
                <w:rPr>
                  <w:sz w:val="23"/>
                  <w:szCs w:val="23"/>
                </w:rPr>
                <w:t xml:space="preserve">πρότασή </w:t>
              </w:r>
              <w:r w:rsidR="009445F2" w:rsidRPr="009445F2">
                <w:rPr>
                  <w:sz w:val="23"/>
                  <w:szCs w:val="23"/>
                </w:rPr>
                <w:t>μας για συγκρότηση Επιτροπής Συντονισμού</w:t>
              </w:r>
              <w:r w:rsidR="002D60AF" w:rsidRPr="002D60AF">
                <w:rPr>
                  <w:sz w:val="23"/>
                  <w:szCs w:val="23"/>
                </w:rPr>
                <w:t xml:space="preserve"> και Παρακολούθησης της υλοποίησης του πολιτικού προγράμματος</w:t>
              </w:r>
              <w:r w:rsidR="00DB6875">
                <w:rPr>
                  <w:rStyle w:val="FootnoteReference"/>
                  <w:sz w:val="23"/>
                  <w:szCs w:val="23"/>
                </w:rPr>
                <w:footnoteReference w:id="3"/>
              </w:r>
              <w:r w:rsidR="002D60AF" w:rsidRPr="002D60AF">
                <w:rPr>
                  <w:sz w:val="23"/>
                  <w:szCs w:val="23"/>
                </w:rPr>
                <w:t xml:space="preserve">.  </w:t>
              </w:r>
              <w:r w:rsidR="009445F2" w:rsidRPr="009445F2">
                <w:rPr>
                  <w:sz w:val="23"/>
                  <w:szCs w:val="23"/>
                </w:rPr>
                <w:t xml:space="preserve"> </w:t>
              </w:r>
            </w:p>
            <w:p w14:paraId="02561227" w14:textId="77777777" w:rsidR="007F5315" w:rsidRPr="000553A7" w:rsidRDefault="007F5315" w:rsidP="00014565">
              <w:pPr>
                <w:pStyle w:val="ListParagraph"/>
                <w:spacing w:after="0"/>
                <w:rPr>
                  <w:b/>
                  <w:bCs/>
                  <w:i/>
                  <w:iCs/>
                  <w:sz w:val="23"/>
                  <w:szCs w:val="23"/>
                </w:rPr>
              </w:pPr>
            </w:p>
            <w:p w14:paraId="0B8EDA36" w14:textId="6F4B8EF3" w:rsidR="007F5315" w:rsidRDefault="000C5625" w:rsidP="00014565">
              <w:pPr>
                <w:pStyle w:val="ListParagraph"/>
                <w:tabs>
                  <w:tab w:val="left" w:pos="142"/>
                </w:tabs>
                <w:spacing w:after="0"/>
                <w:ind w:left="0"/>
                <w:rPr>
                  <w:sz w:val="23"/>
                  <w:szCs w:val="23"/>
                </w:rPr>
              </w:pPr>
              <w:r w:rsidRPr="0043506E">
                <w:rPr>
                  <w:color w:val="auto"/>
                  <w:sz w:val="23"/>
                  <w:szCs w:val="23"/>
                </w:rPr>
                <w:t>Πέραν</w:t>
              </w:r>
              <w:r w:rsidR="0043506E" w:rsidRPr="0043506E">
                <w:rPr>
                  <w:color w:val="auto"/>
                  <w:sz w:val="23"/>
                  <w:szCs w:val="23"/>
                </w:rPr>
                <w:t xml:space="preserve"> των προαναφερθέντων</w:t>
              </w:r>
              <w:r w:rsidRPr="0043506E">
                <w:rPr>
                  <w:color w:val="auto"/>
                  <w:sz w:val="23"/>
                  <w:szCs w:val="23"/>
                </w:rPr>
                <w:t xml:space="preserve">, </w:t>
              </w:r>
              <w:r w:rsidR="009445F2" w:rsidRPr="009445F2">
                <w:rPr>
                  <w:sz w:val="23"/>
                  <w:szCs w:val="23"/>
                </w:rPr>
                <w:t>σ</w:t>
              </w:r>
              <w:r w:rsidR="007F5315" w:rsidRPr="007F5315">
                <w:rPr>
                  <w:sz w:val="23"/>
                  <w:szCs w:val="23"/>
                </w:rPr>
                <w:t xml:space="preserve">υμμετείχαμε </w:t>
              </w:r>
              <w:r w:rsidR="009445F2" w:rsidRPr="009445F2">
                <w:rPr>
                  <w:sz w:val="23"/>
                  <w:szCs w:val="23"/>
                </w:rPr>
                <w:t>με εισηγήσεις σε όλες τις δράσεις προώθησης και προβολής του</w:t>
              </w:r>
              <w:r w:rsidR="0025263B">
                <w:rPr>
                  <w:sz w:val="23"/>
                  <w:szCs w:val="23"/>
                </w:rPr>
                <w:t xml:space="preserve"> Προγράμματος</w:t>
              </w:r>
              <w:r w:rsidR="009445F2" w:rsidRPr="009445F2">
                <w:rPr>
                  <w:sz w:val="23"/>
                  <w:szCs w:val="23"/>
                </w:rPr>
                <w:t xml:space="preserve">, όπως ήταν η </w:t>
              </w:r>
              <w:r w:rsidR="00C84D88">
                <w:rPr>
                  <w:sz w:val="23"/>
                  <w:szCs w:val="23"/>
                </w:rPr>
                <w:t xml:space="preserve">ενημερωτική </w:t>
              </w:r>
              <w:r w:rsidR="00AE5180">
                <w:rPr>
                  <w:sz w:val="23"/>
                  <w:szCs w:val="23"/>
                </w:rPr>
                <w:t>εκδήλωση που έλαβε χώρα στο Ωδείο Αθηνών</w:t>
              </w:r>
              <w:r w:rsidR="00C84D88">
                <w:rPr>
                  <w:sz w:val="23"/>
                  <w:szCs w:val="23"/>
                </w:rPr>
                <w:t xml:space="preserve"> στις 14 Ιανουαρίου 2025</w:t>
              </w:r>
              <w:r w:rsidR="009445F2" w:rsidRPr="009445F2">
                <w:rPr>
                  <w:sz w:val="23"/>
                  <w:szCs w:val="23"/>
                </w:rPr>
                <w:t xml:space="preserve"> και τα </w:t>
              </w:r>
              <w:r w:rsidR="00C84D88">
                <w:rPr>
                  <w:sz w:val="23"/>
                  <w:szCs w:val="23"/>
                </w:rPr>
                <w:t xml:space="preserve">διαδικτυακά εργαστήρια </w:t>
              </w:r>
              <w:r w:rsidR="009445F2" w:rsidRPr="009445F2">
                <w:rPr>
                  <w:sz w:val="23"/>
                  <w:szCs w:val="23"/>
                </w:rPr>
                <w:t xml:space="preserve">που πραγματοποιήθηκαν </w:t>
              </w:r>
              <w:r w:rsidR="00C84D88">
                <w:rPr>
                  <w:sz w:val="23"/>
                  <w:szCs w:val="23"/>
                </w:rPr>
                <w:t xml:space="preserve">τον περασμένο Μάρτιο. </w:t>
              </w:r>
            </w:p>
            <w:p w14:paraId="146B3136" w14:textId="77777777" w:rsidR="005F69A3" w:rsidRPr="007F5315" w:rsidRDefault="005F69A3" w:rsidP="00014565">
              <w:pPr>
                <w:pStyle w:val="ListParagraph"/>
                <w:tabs>
                  <w:tab w:val="left" w:pos="142"/>
                </w:tabs>
                <w:spacing w:after="0"/>
                <w:ind w:left="0"/>
                <w:rPr>
                  <w:sz w:val="23"/>
                  <w:szCs w:val="23"/>
                </w:rPr>
              </w:pPr>
            </w:p>
            <w:p w14:paraId="55376925" w14:textId="6DCCE120" w:rsidR="006A3ACF" w:rsidRDefault="00DF52E5" w:rsidP="00014565">
              <w:pPr>
                <w:spacing w:after="0"/>
                <w:rPr>
                  <w:sz w:val="23"/>
                  <w:szCs w:val="23"/>
                </w:rPr>
              </w:pPr>
              <w:r>
                <w:rPr>
                  <w:sz w:val="23"/>
                  <w:szCs w:val="23"/>
                </w:rPr>
                <w:t xml:space="preserve">Ως </w:t>
              </w:r>
              <w:r w:rsidR="009445F2" w:rsidRPr="009445F2">
                <w:rPr>
                  <w:sz w:val="23"/>
                  <w:szCs w:val="23"/>
                </w:rPr>
                <w:t>μέλος της Επιτροπής Συντονισμού και Παρακολούθησης του Πιλοτικού Προγράμματος</w:t>
              </w:r>
              <w:r w:rsidR="00F0493D" w:rsidRPr="00F0493D">
                <w:rPr>
                  <w:sz w:val="23"/>
                  <w:szCs w:val="23"/>
                </w:rPr>
                <w:t>,</w:t>
              </w:r>
              <w:r w:rsidR="000D489A">
                <w:rPr>
                  <w:sz w:val="23"/>
                  <w:szCs w:val="23"/>
                </w:rPr>
                <w:t xml:space="preserve"> δεν </w:t>
              </w:r>
              <w:r w:rsidR="009445F2" w:rsidRPr="009445F2">
                <w:rPr>
                  <w:sz w:val="23"/>
                  <w:szCs w:val="23"/>
                </w:rPr>
                <w:t xml:space="preserve">μπορούμε </w:t>
              </w:r>
              <w:r w:rsidR="007F5315">
                <w:rPr>
                  <w:sz w:val="23"/>
                  <w:szCs w:val="23"/>
                </w:rPr>
                <w:t xml:space="preserve">να </w:t>
              </w:r>
              <w:r w:rsidR="00056A2A">
                <w:rPr>
                  <w:sz w:val="23"/>
                  <w:szCs w:val="23"/>
                </w:rPr>
                <w:t xml:space="preserve">παραβλέψουμε </w:t>
              </w:r>
              <w:r w:rsidR="007F5315">
                <w:rPr>
                  <w:sz w:val="23"/>
                  <w:szCs w:val="23"/>
                </w:rPr>
                <w:t xml:space="preserve">ότι </w:t>
              </w:r>
              <w:r w:rsidR="000D489A">
                <w:rPr>
                  <w:sz w:val="23"/>
                  <w:szCs w:val="23"/>
                </w:rPr>
                <w:t>η ολοκλήρωσ</w:t>
              </w:r>
              <w:r w:rsidR="007F5315">
                <w:rPr>
                  <w:sz w:val="23"/>
                  <w:szCs w:val="23"/>
                </w:rPr>
                <w:t xml:space="preserve">η της </w:t>
              </w:r>
              <w:r w:rsidR="005F69A3">
                <w:rPr>
                  <w:sz w:val="23"/>
                  <w:szCs w:val="23"/>
                </w:rPr>
                <w:t xml:space="preserve">δεύτερης </w:t>
              </w:r>
              <w:r w:rsidR="00DF166C">
                <w:rPr>
                  <w:sz w:val="23"/>
                  <w:szCs w:val="23"/>
                </w:rPr>
                <w:t xml:space="preserve">πιλοτικής </w:t>
              </w:r>
              <w:r w:rsidR="007F5315">
                <w:rPr>
                  <w:sz w:val="23"/>
                  <w:szCs w:val="23"/>
                </w:rPr>
                <w:t>φάσης έχει καθυστερήσει ιδιαίτερα</w:t>
              </w:r>
              <w:r w:rsidR="00C52E5C">
                <w:rPr>
                  <w:sz w:val="23"/>
                  <w:szCs w:val="23"/>
                </w:rPr>
                <w:t>,</w:t>
              </w:r>
              <w:r w:rsidR="0079212A" w:rsidRPr="0079212A">
                <w:rPr>
                  <w:sz w:val="23"/>
                  <w:szCs w:val="23"/>
                </w:rPr>
                <w:t xml:space="preserve"> </w:t>
              </w:r>
              <w:r w:rsidR="00DB6875" w:rsidRPr="00DB6875">
                <w:rPr>
                  <w:sz w:val="23"/>
                  <w:szCs w:val="23"/>
                </w:rPr>
                <w:t xml:space="preserve">και ακόμη περισσότερο η </w:t>
              </w:r>
              <w:r w:rsidR="00C52E5C">
                <w:rPr>
                  <w:sz w:val="23"/>
                  <w:szCs w:val="23"/>
                </w:rPr>
                <w:t xml:space="preserve">διαδικασία </w:t>
              </w:r>
              <w:r w:rsidR="009445F2" w:rsidRPr="009445F2">
                <w:rPr>
                  <w:sz w:val="23"/>
                  <w:szCs w:val="23"/>
                </w:rPr>
                <w:t>αξιολόγησ</w:t>
              </w:r>
              <w:r w:rsidR="0079212A" w:rsidRPr="0079212A">
                <w:rPr>
                  <w:sz w:val="23"/>
                  <w:szCs w:val="23"/>
                </w:rPr>
                <w:t xml:space="preserve">ή </w:t>
              </w:r>
              <w:r w:rsidR="006A3ACF">
                <w:rPr>
                  <w:sz w:val="23"/>
                  <w:szCs w:val="23"/>
                </w:rPr>
                <w:t>της</w:t>
              </w:r>
              <w:r w:rsidR="00536909">
                <w:rPr>
                  <w:sz w:val="23"/>
                  <w:szCs w:val="23"/>
                </w:rPr>
                <w:t xml:space="preserve">. Σύμφωνα </w:t>
              </w:r>
              <w:r w:rsidR="00DB4C9B">
                <w:rPr>
                  <w:sz w:val="23"/>
                  <w:szCs w:val="23"/>
                </w:rPr>
                <w:t>με το θεσμικό πλαίσιο,</w:t>
              </w:r>
              <w:r w:rsidR="00C52E5C">
                <w:rPr>
                  <w:sz w:val="23"/>
                  <w:szCs w:val="23"/>
                </w:rPr>
                <w:t xml:space="preserve"> </w:t>
              </w:r>
              <w:r w:rsidR="00536909">
                <w:rPr>
                  <w:sz w:val="23"/>
                  <w:szCs w:val="23"/>
                </w:rPr>
                <w:t>η αξιολόγηση αποτελεί</w:t>
              </w:r>
              <w:r w:rsidR="00C52E5C">
                <w:rPr>
                  <w:sz w:val="23"/>
                  <w:szCs w:val="23"/>
                </w:rPr>
                <w:t xml:space="preserve"> απαραίτητη </w:t>
              </w:r>
              <w:r w:rsidR="00C52E5C">
                <w:rPr>
                  <w:sz w:val="23"/>
                  <w:szCs w:val="23"/>
                </w:rPr>
                <w:lastRenderedPageBreak/>
                <w:t xml:space="preserve">προϋπόθεση  για την </w:t>
              </w:r>
              <w:r w:rsidR="0079212A" w:rsidRPr="0079212A">
                <w:rPr>
                  <w:sz w:val="23"/>
                  <w:szCs w:val="23"/>
                </w:rPr>
                <w:t>καθολική εφαρμογή</w:t>
              </w:r>
              <w:r w:rsidR="00941E33">
                <w:rPr>
                  <w:sz w:val="23"/>
                  <w:szCs w:val="23"/>
                </w:rPr>
                <w:t xml:space="preserve"> της Υπηρεσίας του Προσωπικού Βοηθού</w:t>
              </w:r>
              <w:r w:rsidR="00C52E5C">
                <w:rPr>
                  <w:sz w:val="23"/>
                  <w:szCs w:val="23"/>
                </w:rPr>
                <w:t>.</w:t>
              </w:r>
              <w:r w:rsidR="00941E33">
                <w:rPr>
                  <w:sz w:val="23"/>
                  <w:szCs w:val="23"/>
                </w:rPr>
                <w:t xml:space="preserve"> Κατά τη διάρκεια της τελευταίας συνεδρίασης τ</w:t>
              </w:r>
              <w:r w:rsidR="00DB6875" w:rsidRPr="00DB6875">
                <w:rPr>
                  <w:sz w:val="23"/>
                  <w:szCs w:val="23"/>
                </w:rPr>
                <w:t>η</w:t>
              </w:r>
              <w:r w:rsidR="00941E33">
                <w:rPr>
                  <w:sz w:val="23"/>
                  <w:szCs w:val="23"/>
                </w:rPr>
                <w:t>ς</w:t>
              </w:r>
              <w:r w:rsidR="00DB6875" w:rsidRPr="00DB6875">
                <w:rPr>
                  <w:sz w:val="23"/>
                  <w:szCs w:val="23"/>
                </w:rPr>
                <w:t xml:space="preserve"> </w:t>
              </w:r>
              <w:r w:rsidR="00941E33" w:rsidRPr="009445F2">
                <w:rPr>
                  <w:sz w:val="23"/>
                  <w:szCs w:val="23"/>
                </w:rPr>
                <w:t>Επιτροπής Συντονισμού</w:t>
              </w:r>
              <w:r w:rsidR="00941E33" w:rsidRPr="002D60AF">
                <w:rPr>
                  <w:sz w:val="23"/>
                  <w:szCs w:val="23"/>
                </w:rPr>
                <w:t xml:space="preserve"> και Παρακολούθησης της υλοποίησης του πολιτικού προγράμματος</w:t>
              </w:r>
              <w:r w:rsidR="00941E33">
                <w:rPr>
                  <w:sz w:val="23"/>
                  <w:szCs w:val="23"/>
                </w:rPr>
                <w:t xml:space="preserve">, η οποία έλαβε χώρα </w:t>
              </w:r>
              <w:r w:rsidR="00AE27FD" w:rsidRPr="00AE27FD">
                <w:rPr>
                  <w:sz w:val="23"/>
                  <w:szCs w:val="23"/>
                </w:rPr>
                <w:t>στις 7 Οκτωβρίου 2024</w:t>
              </w:r>
              <w:r w:rsidR="0089353B">
                <w:rPr>
                  <w:sz w:val="23"/>
                  <w:szCs w:val="23"/>
                </w:rPr>
                <w:t xml:space="preserve">, </w:t>
              </w:r>
              <w:r w:rsidR="00941E33">
                <w:rPr>
                  <w:sz w:val="23"/>
                  <w:szCs w:val="23"/>
                </w:rPr>
                <w:t>αναδείχθηκαν αρκετά και ιδιαίτερα σημαντικά ζητήματα</w:t>
              </w:r>
              <w:r w:rsidR="005B54F6">
                <w:rPr>
                  <w:sz w:val="23"/>
                  <w:szCs w:val="23"/>
                </w:rPr>
                <w:t>. Μεταξύ αυτών</w:t>
              </w:r>
              <w:r w:rsidR="00056A2A">
                <w:rPr>
                  <w:sz w:val="23"/>
                  <w:szCs w:val="23"/>
                </w:rPr>
                <w:t>:</w:t>
              </w:r>
            </w:p>
            <w:p w14:paraId="56D2DAE9" w14:textId="5D098EED" w:rsidR="006A3ACF" w:rsidRPr="006A3ACF" w:rsidRDefault="006D6089" w:rsidP="006A3ACF">
              <w:pPr>
                <w:pStyle w:val="ListParagraph"/>
                <w:numPr>
                  <w:ilvl w:val="0"/>
                  <w:numId w:val="19"/>
                </w:numPr>
                <w:spacing w:after="0"/>
                <w:ind w:left="284" w:hanging="142"/>
                <w:rPr>
                  <w:sz w:val="24"/>
                  <w:szCs w:val="24"/>
                </w:rPr>
              </w:pPr>
              <w:r w:rsidRPr="0071678F">
                <w:rPr>
                  <w:sz w:val="24"/>
                  <w:szCs w:val="24"/>
                </w:rPr>
                <w:t xml:space="preserve">Η ανάγκη για </w:t>
              </w:r>
              <w:r w:rsidR="000351C0" w:rsidRPr="0071678F">
                <w:rPr>
                  <w:sz w:val="24"/>
                  <w:szCs w:val="24"/>
                </w:rPr>
                <w:t xml:space="preserve">αποσαφήνιση </w:t>
              </w:r>
              <w:r w:rsidRPr="0071678F">
                <w:rPr>
                  <w:sz w:val="24"/>
                  <w:szCs w:val="24"/>
                </w:rPr>
                <w:t>του</w:t>
              </w:r>
              <w:r w:rsidR="000351C0" w:rsidRPr="0071678F">
                <w:rPr>
                  <w:sz w:val="24"/>
                  <w:szCs w:val="24"/>
                </w:rPr>
                <w:t xml:space="preserve"> ρόλου του</w:t>
              </w:r>
              <w:r w:rsidRPr="0071678F">
                <w:rPr>
                  <w:sz w:val="24"/>
                  <w:szCs w:val="24"/>
                </w:rPr>
                <w:t xml:space="preserve"> Προσωπικού Βοηθού </w:t>
              </w:r>
              <w:r w:rsidR="000351C0" w:rsidRPr="0071678F">
                <w:rPr>
                  <w:sz w:val="24"/>
                  <w:szCs w:val="24"/>
                </w:rPr>
                <w:t xml:space="preserve">από τον ρόλο του </w:t>
              </w:r>
              <w:r w:rsidRPr="0071678F">
                <w:rPr>
                  <w:sz w:val="24"/>
                  <w:szCs w:val="24"/>
                </w:rPr>
                <w:t>Φροντιστή, προκειμένου</w:t>
              </w:r>
              <w:r w:rsidR="00AA5DDE" w:rsidRPr="0071678F">
                <w:rPr>
                  <w:sz w:val="24"/>
                  <w:szCs w:val="24"/>
                </w:rPr>
                <w:t xml:space="preserve"> </w:t>
              </w:r>
              <w:r w:rsidRPr="0071678F">
                <w:rPr>
                  <w:sz w:val="24"/>
                  <w:szCs w:val="24"/>
                </w:rPr>
                <w:t xml:space="preserve">να μην δημιουργούνται εσφαλμένες προσδοκίες </w:t>
              </w:r>
              <w:r w:rsidR="00AA5DDE" w:rsidRPr="0071678F">
                <w:rPr>
                  <w:sz w:val="24"/>
                  <w:szCs w:val="24"/>
                </w:rPr>
                <w:t xml:space="preserve">από την πλευρά των ωφελούμενων </w:t>
              </w:r>
              <w:r w:rsidRPr="0071678F">
                <w:rPr>
                  <w:sz w:val="24"/>
                  <w:szCs w:val="24"/>
                </w:rPr>
                <w:t>και να διασφαλίζεται η φιλοσοφίας της ανεξάρτητης διαβίωσης.</w:t>
              </w:r>
              <w:r w:rsidR="00087753" w:rsidRPr="0071678F">
                <w:rPr>
                  <w:sz w:val="24"/>
                  <w:szCs w:val="24"/>
                </w:rPr>
                <w:t xml:space="preserve"> </w:t>
              </w:r>
            </w:p>
            <w:p w14:paraId="60CBE2FB" w14:textId="77777777" w:rsidR="00014565" w:rsidRDefault="003F2569" w:rsidP="00014565">
              <w:pPr>
                <w:pStyle w:val="ListParagraph"/>
                <w:numPr>
                  <w:ilvl w:val="0"/>
                  <w:numId w:val="19"/>
                </w:numPr>
                <w:spacing w:after="0"/>
                <w:ind w:left="284" w:hanging="142"/>
                <w:rPr>
                  <w:sz w:val="24"/>
                  <w:szCs w:val="24"/>
                </w:rPr>
              </w:pPr>
              <w:r w:rsidRPr="00014565">
                <w:rPr>
                  <w:sz w:val="24"/>
                  <w:szCs w:val="24"/>
                </w:rPr>
                <w:t xml:space="preserve">Η </w:t>
              </w:r>
              <w:r w:rsidR="007F5CF4" w:rsidRPr="00014565">
                <w:rPr>
                  <w:sz w:val="24"/>
                  <w:szCs w:val="24"/>
                </w:rPr>
                <w:t xml:space="preserve">αναγκαιότητα </w:t>
              </w:r>
              <w:r w:rsidRPr="00014565">
                <w:rPr>
                  <w:sz w:val="24"/>
                  <w:szCs w:val="24"/>
                </w:rPr>
                <w:t>θ</w:t>
              </w:r>
              <w:r w:rsidR="009C5E7A" w:rsidRPr="00014565">
                <w:rPr>
                  <w:sz w:val="24"/>
                  <w:szCs w:val="24"/>
                </w:rPr>
                <w:t>εσμοθέτηση</w:t>
              </w:r>
              <w:r w:rsidR="00821A75" w:rsidRPr="00014565">
                <w:rPr>
                  <w:sz w:val="24"/>
                  <w:szCs w:val="24"/>
                </w:rPr>
                <w:t>ς</w:t>
              </w:r>
              <w:r w:rsidR="009C5E7A" w:rsidRPr="00014565">
                <w:rPr>
                  <w:sz w:val="24"/>
                  <w:szCs w:val="24"/>
                </w:rPr>
                <w:t xml:space="preserve"> των Κέντρων Ανεξάρτητης Διαβίωσης, τα οποία διεθνώς λειτουργούν υπό την ευθύνη των ίδιων των ατόμων με αναπηρία</w:t>
              </w:r>
              <w:r w:rsidR="009925A7" w:rsidRPr="00014565">
                <w:rPr>
                  <w:sz w:val="24"/>
                  <w:szCs w:val="24"/>
                </w:rPr>
                <w:t xml:space="preserve"> </w:t>
              </w:r>
              <w:r w:rsidR="007F5CF4" w:rsidRPr="00014565">
                <w:rPr>
                  <w:sz w:val="24"/>
                  <w:szCs w:val="24"/>
                </w:rPr>
                <w:t xml:space="preserve">και μπορούν να δώσουν λύσεις σε αρκετά προβλήματα που </w:t>
              </w:r>
              <w:r w:rsidR="0071678F" w:rsidRPr="00014565">
                <w:rPr>
                  <w:sz w:val="24"/>
                  <w:szCs w:val="24"/>
                </w:rPr>
                <w:t xml:space="preserve">ανέκυψαν </w:t>
              </w:r>
              <w:r w:rsidR="007F5CF4" w:rsidRPr="00014565">
                <w:rPr>
                  <w:sz w:val="24"/>
                  <w:szCs w:val="24"/>
                </w:rPr>
                <w:t>κατά την πιλοτική εφαρμογή του Προγράμματος.</w:t>
              </w:r>
            </w:p>
            <w:p w14:paraId="595CC077" w14:textId="77777777" w:rsidR="00014565" w:rsidRPr="00014565" w:rsidRDefault="005B54F6" w:rsidP="00014565">
              <w:pPr>
                <w:pStyle w:val="ListParagraph"/>
                <w:numPr>
                  <w:ilvl w:val="0"/>
                  <w:numId w:val="19"/>
                </w:numPr>
                <w:spacing w:after="0"/>
                <w:ind w:left="284" w:hanging="142"/>
                <w:rPr>
                  <w:sz w:val="24"/>
                  <w:szCs w:val="24"/>
                </w:rPr>
              </w:pPr>
              <w:r w:rsidRPr="00014565">
                <w:rPr>
                  <w:sz w:val="24"/>
                  <w:szCs w:val="24"/>
                </w:rPr>
                <w:t xml:space="preserve">Οι διαφοροποιήσεις </w:t>
              </w:r>
              <w:r w:rsidR="001F39C0" w:rsidRPr="00014565">
                <w:rPr>
                  <w:sz w:val="24"/>
                  <w:szCs w:val="24"/>
                </w:rPr>
                <w:t>στους χρόνους υλοποίησης</w:t>
              </w:r>
              <w:r w:rsidR="001F39C0" w:rsidRPr="00014565">
                <w:rPr>
                  <w:sz w:val="23"/>
                  <w:szCs w:val="23"/>
                </w:rPr>
                <w:t xml:space="preserve"> του Προγράμματος μεταξύ των διαφορετικών Περιφερειών της χώρας. </w:t>
              </w:r>
            </w:p>
            <w:p w14:paraId="05B54ED5" w14:textId="77777777" w:rsidR="00014565" w:rsidRPr="00014565" w:rsidRDefault="00536909" w:rsidP="00014565">
              <w:pPr>
                <w:pStyle w:val="ListParagraph"/>
                <w:numPr>
                  <w:ilvl w:val="0"/>
                  <w:numId w:val="19"/>
                </w:numPr>
                <w:spacing w:after="0"/>
                <w:ind w:left="284" w:hanging="142"/>
                <w:rPr>
                  <w:sz w:val="24"/>
                  <w:szCs w:val="24"/>
                </w:rPr>
              </w:pPr>
              <w:r w:rsidRPr="00014565">
                <w:rPr>
                  <w:sz w:val="23"/>
                  <w:szCs w:val="23"/>
                </w:rPr>
                <w:t>Τ</w:t>
              </w:r>
              <w:r w:rsidR="00071D95" w:rsidRPr="00014565">
                <w:rPr>
                  <w:sz w:val="23"/>
                  <w:szCs w:val="23"/>
                </w:rPr>
                <w:t>ο γεγονός ότι</w:t>
              </w:r>
              <w:r w:rsidR="00056A2A" w:rsidRPr="00014565">
                <w:rPr>
                  <w:sz w:val="23"/>
                  <w:szCs w:val="23"/>
                </w:rPr>
                <w:t xml:space="preserve"> ενώ </w:t>
              </w:r>
              <w:r w:rsidR="00071D95" w:rsidRPr="00014565">
                <w:rPr>
                  <w:sz w:val="23"/>
                  <w:szCs w:val="23"/>
                </w:rPr>
                <w:t>στην πλατφόρμα είναι εγγεγραμμένος σημαντικός αριθμός Προσωπικών Βοηθών, πολλοί εξ</w:t>
              </w:r>
              <w:r w:rsidR="00DB4C9B" w:rsidRPr="00014565">
                <w:rPr>
                  <w:sz w:val="23"/>
                  <w:szCs w:val="23"/>
                </w:rPr>
                <w:t xml:space="preserve">’ </w:t>
              </w:r>
              <w:r w:rsidR="00071D95" w:rsidRPr="00014565">
                <w:rPr>
                  <w:sz w:val="23"/>
                  <w:szCs w:val="23"/>
                </w:rPr>
                <w:t>αυτών δεν προχωρούν στη σύναψη συμφωνητικού</w:t>
              </w:r>
              <w:r w:rsidRPr="00014565">
                <w:rPr>
                  <w:sz w:val="23"/>
                  <w:szCs w:val="23"/>
                </w:rPr>
                <w:t xml:space="preserve">. </w:t>
              </w:r>
              <w:r w:rsidR="00DF166C" w:rsidRPr="00014565">
                <w:rPr>
                  <w:sz w:val="23"/>
                  <w:szCs w:val="23"/>
                </w:rPr>
                <w:t xml:space="preserve"> </w:t>
              </w:r>
            </w:p>
            <w:p w14:paraId="448B3BDE" w14:textId="77777777" w:rsidR="00014565" w:rsidRPr="00014565" w:rsidRDefault="001F39C0" w:rsidP="00014565">
              <w:pPr>
                <w:pStyle w:val="ListParagraph"/>
                <w:numPr>
                  <w:ilvl w:val="0"/>
                  <w:numId w:val="19"/>
                </w:numPr>
                <w:spacing w:after="0"/>
                <w:ind w:left="284" w:hanging="142"/>
                <w:rPr>
                  <w:sz w:val="24"/>
                  <w:szCs w:val="24"/>
                </w:rPr>
              </w:pPr>
              <w:r w:rsidRPr="00014565">
                <w:rPr>
                  <w:sz w:val="23"/>
                  <w:szCs w:val="23"/>
                </w:rPr>
                <w:t xml:space="preserve">Η καθυστέρηση </w:t>
              </w:r>
              <w:r w:rsidR="00536909" w:rsidRPr="00014565">
                <w:rPr>
                  <w:sz w:val="23"/>
                  <w:szCs w:val="23"/>
                </w:rPr>
                <w:t xml:space="preserve">στη </w:t>
              </w:r>
              <w:r w:rsidR="00071D95" w:rsidRPr="00014565">
                <w:rPr>
                  <w:sz w:val="23"/>
                  <w:szCs w:val="23"/>
                </w:rPr>
                <w:t xml:space="preserve">σύσταση των </w:t>
              </w:r>
              <w:r w:rsidR="005E43DB" w:rsidRPr="00014565">
                <w:rPr>
                  <w:sz w:val="23"/>
                  <w:szCs w:val="23"/>
                </w:rPr>
                <w:t>Ειδικών Επιτροπών Αξιολόγησης Διεπιστημονικού Χαρακτήρα</w:t>
              </w:r>
              <w:r w:rsidRPr="00014565">
                <w:rPr>
                  <w:sz w:val="23"/>
                  <w:szCs w:val="23"/>
                </w:rPr>
                <w:t xml:space="preserve">, η οποία </w:t>
              </w:r>
              <w:r w:rsidR="007F5CF4" w:rsidRPr="00014565">
                <w:rPr>
                  <w:sz w:val="23"/>
                  <w:szCs w:val="23"/>
                </w:rPr>
                <w:t xml:space="preserve">επηρέασε συνολικά την υλοποίηση </w:t>
              </w:r>
              <w:r w:rsidR="000B1F0A" w:rsidRPr="00014565">
                <w:rPr>
                  <w:sz w:val="23"/>
                  <w:szCs w:val="23"/>
                </w:rPr>
                <w:t>του Προγράμματος</w:t>
              </w:r>
              <w:r w:rsidR="00536909" w:rsidRPr="00014565">
                <w:rPr>
                  <w:sz w:val="23"/>
                  <w:szCs w:val="23"/>
                </w:rPr>
                <w:t xml:space="preserve">. </w:t>
              </w:r>
            </w:p>
            <w:p w14:paraId="3409426F" w14:textId="77777777" w:rsidR="00014565" w:rsidRPr="00014565" w:rsidRDefault="000351C0" w:rsidP="00014565">
              <w:pPr>
                <w:pStyle w:val="ListParagraph"/>
                <w:numPr>
                  <w:ilvl w:val="0"/>
                  <w:numId w:val="19"/>
                </w:numPr>
                <w:spacing w:after="0"/>
                <w:ind w:left="284" w:hanging="142"/>
                <w:rPr>
                  <w:sz w:val="24"/>
                  <w:szCs w:val="24"/>
                </w:rPr>
              </w:pPr>
              <w:r w:rsidRPr="00014565">
                <w:rPr>
                  <w:sz w:val="23"/>
                  <w:szCs w:val="23"/>
                </w:rPr>
                <w:t>Η ανάγκη για</w:t>
              </w:r>
              <w:r w:rsidR="003F2569" w:rsidRPr="00014565">
                <w:rPr>
                  <w:sz w:val="23"/>
                  <w:szCs w:val="23"/>
                </w:rPr>
                <w:t xml:space="preserve"> </w:t>
              </w:r>
              <w:r w:rsidRPr="00014565">
                <w:rPr>
                  <w:sz w:val="23"/>
                  <w:szCs w:val="23"/>
                </w:rPr>
                <w:t>εκπαίδευση των μελών των Ειδικών Επιτροπών Αξιολόγησης Διεπιστημονικού Χαρακτήρα στην φιλοσοφία της ανεξάρτητης διαβίωσης.</w:t>
              </w:r>
            </w:p>
            <w:p w14:paraId="7DF9FC28" w14:textId="77777777" w:rsidR="00014565" w:rsidRPr="00014565" w:rsidRDefault="00336541" w:rsidP="00014565">
              <w:pPr>
                <w:pStyle w:val="ListParagraph"/>
                <w:numPr>
                  <w:ilvl w:val="0"/>
                  <w:numId w:val="19"/>
                </w:numPr>
                <w:spacing w:after="0"/>
                <w:ind w:left="284" w:hanging="142"/>
                <w:rPr>
                  <w:sz w:val="24"/>
                  <w:szCs w:val="24"/>
                </w:rPr>
              </w:pPr>
              <w:r w:rsidRPr="00014565">
                <w:rPr>
                  <w:sz w:val="23"/>
                  <w:szCs w:val="23"/>
                </w:rPr>
                <w:t xml:space="preserve">Το γεγονός ότι η </w:t>
              </w:r>
              <w:r w:rsidR="002B4427" w:rsidRPr="00014565">
                <w:rPr>
                  <w:sz w:val="23"/>
                  <w:szCs w:val="23"/>
                </w:rPr>
                <w:t>τυχαία κλήρωση</w:t>
              </w:r>
              <w:r w:rsidR="0089353B" w:rsidRPr="00014565">
                <w:rPr>
                  <w:sz w:val="23"/>
                  <w:szCs w:val="23"/>
                </w:rPr>
                <w:t>,</w:t>
              </w:r>
              <w:r w:rsidR="002B4427" w:rsidRPr="00014565">
                <w:rPr>
                  <w:sz w:val="23"/>
                  <w:szCs w:val="23"/>
                </w:rPr>
                <w:t xml:space="preserve"> </w:t>
              </w:r>
              <w:r w:rsidR="0089353B" w:rsidRPr="00014565">
                <w:rPr>
                  <w:sz w:val="23"/>
                  <w:szCs w:val="23"/>
                </w:rPr>
                <w:t xml:space="preserve">παρότι αποτελεί </w:t>
              </w:r>
              <w:r w:rsidR="002B4427" w:rsidRPr="00014565">
                <w:rPr>
                  <w:sz w:val="23"/>
                  <w:szCs w:val="23"/>
                </w:rPr>
                <w:t>αδιάβλητη</w:t>
              </w:r>
              <w:r w:rsidR="0089353B" w:rsidRPr="00014565">
                <w:rPr>
                  <w:sz w:val="23"/>
                  <w:szCs w:val="23"/>
                </w:rPr>
                <w:t xml:space="preserve"> διαδικασία</w:t>
              </w:r>
              <w:r w:rsidR="002B4427" w:rsidRPr="00014565">
                <w:rPr>
                  <w:sz w:val="23"/>
                  <w:szCs w:val="23"/>
                </w:rPr>
                <w:t xml:space="preserve">, </w:t>
              </w:r>
              <w:r w:rsidR="0089353B" w:rsidRPr="00014565">
                <w:rPr>
                  <w:sz w:val="23"/>
                  <w:szCs w:val="23"/>
                </w:rPr>
                <w:t xml:space="preserve">είναι </w:t>
              </w:r>
              <w:r w:rsidR="002B4427" w:rsidRPr="00014565">
                <w:rPr>
                  <w:sz w:val="23"/>
                  <w:szCs w:val="23"/>
                </w:rPr>
                <w:t>εγγενώς άδικη</w:t>
              </w:r>
              <w:r w:rsidR="0089353B" w:rsidRPr="00014565">
                <w:rPr>
                  <w:sz w:val="23"/>
                  <w:szCs w:val="23"/>
                </w:rPr>
                <w:t xml:space="preserve"> διότι παραβλέπει τον </w:t>
              </w:r>
              <w:r w:rsidR="002B4427" w:rsidRPr="00014565">
                <w:rPr>
                  <w:sz w:val="23"/>
                  <w:szCs w:val="23"/>
                </w:rPr>
                <w:t xml:space="preserve">βαθμό ανάγκης των ωφελούμενων βάσει </w:t>
              </w:r>
              <w:r w:rsidR="0089353B" w:rsidRPr="00014565">
                <w:rPr>
                  <w:sz w:val="23"/>
                  <w:szCs w:val="23"/>
                </w:rPr>
                <w:t xml:space="preserve">αντικειμενικών </w:t>
              </w:r>
              <w:r w:rsidR="002B4427" w:rsidRPr="00014565">
                <w:rPr>
                  <w:sz w:val="23"/>
                  <w:szCs w:val="23"/>
                </w:rPr>
                <w:t>κριτηρίων.</w:t>
              </w:r>
            </w:p>
            <w:p w14:paraId="1E08B211" w14:textId="77777777" w:rsidR="00014565" w:rsidRPr="00014565" w:rsidRDefault="00F52526" w:rsidP="00014565">
              <w:pPr>
                <w:pStyle w:val="ListParagraph"/>
                <w:numPr>
                  <w:ilvl w:val="0"/>
                  <w:numId w:val="19"/>
                </w:numPr>
                <w:spacing w:after="0"/>
                <w:ind w:left="284" w:hanging="142"/>
                <w:rPr>
                  <w:sz w:val="24"/>
                  <w:szCs w:val="24"/>
                </w:rPr>
              </w:pPr>
              <w:r w:rsidRPr="00014565">
                <w:rPr>
                  <w:sz w:val="23"/>
                  <w:szCs w:val="23"/>
                </w:rPr>
                <w:t xml:space="preserve">Η </w:t>
              </w:r>
              <w:r w:rsidR="00071D95" w:rsidRPr="00014565">
                <w:rPr>
                  <w:sz w:val="23"/>
                  <w:szCs w:val="23"/>
                </w:rPr>
                <w:t xml:space="preserve">ανάγκη για </w:t>
              </w:r>
              <w:r w:rsidR="003F2569" w:rsidRPr="00014565">
                <w:rPr>
                  <w:sz w:val="23"/>
                  <w:szCs w:val="23"/>
                </w:rPr>
                <w:t xml:space="preserve">διά ζώσης </w:t>
              </w:r>
              <w:r w:rsidR="00071D95" w:rsidRPr="00014565">
                <w:rPr>
                  <w:sz w:val="23"/>
                  <w:szCs w:val="23"/>
                </w:rPr>
                <w:t>εκπαίδευση των Προσωπικών Βοηθών</w:t>
              </w:r>
              <w:r w:rsidR="009925A7" w:rsidRPr="00014565">
                <w:rPr>
                  <w:sz w:val="23"/>
                  <w:szCs w:val="23"/>
                </w:rPr>
                <w:t xml:space="preserve"> (με </w:t>
              </w:r>
              <w:r w:rsidR="00087753" w:rsidRPr="00014565">
                <w:rPr>
                  <w:sz w:val="23"/>
                  <w:szCs w:val="23"/>
                </w:rPr>
                <w:t>βιωματικές ασκήσεις</w:t>
              </w:r>
              <w:r w:rsidR="009925A7" w:rsidRPr="00014565">
                <w:rPr>
                  <w:sz w:val="23"/>
                  <w:szCs w:val="23"/>
                </w:rPr>
                <w:t>)</w:t>
              </w:r>
              <w:r w:rsidR="00087753" w:rsidRPr="00014565">
                <w:rPr>
                  <w:sz w:val="23"/>
                  <w:szCs w:val="23"/>
                </w:rPr>
                <w:t xml:space="preserve"> </w:t>
              </w:r>
              <w:r w:rsidRPr="00014565">
                <w:rPr>
                  <w:sz w:val="23"/>
                  <w:szCs w:val="23"/>
                </w:rPr>
                <w:t xml:space="preserve">προκειμένου </w:t>
              </w:r>
              <w:r w:rsidR="00071D95" w:rsidRPr="00014565">
                <w:rPr>
                  <w:sz w:val="23"/>
                  <w:szCs w:val="23"/>
                </w:rPr>
                <w:t xml:space="preserve">να </w:t>
              </w:r>
              <w:r w:rsidR="007F5CF4" w:rsidRPr="00014565">
                <w:rPr>
                  <w:sz w:val="23"/>
                  <w:szCs w:val="23"/>
                </w:rPr>
                <w:t xml:space="preserve">είναι σε θέση </w:t>
              </w:r>
              <w:r w:rsidR="00071D95" w:rsidRPr="00014565">
                <w:rPr>
                  <w:sz w:val="23"/>
                  <w:szCs w:val="23"/>
                </w:rPr>
                <w:t xml:space="preserve">να </w:t>
              </w:r>
              <w:r w:rsidRPr="00014565">
                <w:rPr>
                  <w:sz w:val="23"/>
                  <w:szCs w:val="23"/>
                </w:rPr>
                <w:t xml:space="preserve">ανταποκριθούν </w:t>
              </w:r>
              <w:r w:rsidR="00071D95" w:rsidRPr="00014565">
                <w:rPr>
                  <w:sz w:val="23"/>
                  <w:szCs w:val="23"/>
                </w:rPr>
                <w:t>στις αυξημένες ανάγκες ατόμων από συγκεκριμένες κατηγορίες αναπηρίας και</w:t>
              </w:r>
              <w:r w:rsidR="00DF166C" w:rsidRPr="00014565">
                <w:rPr>
                  <w:sz w:val="23"/>
                  <w:szCs w:val="23"/>
                </w:rPr>
                <w:t xml:space="preserve"> </w:t>
              </w:r>
              <w:r w:rsidR="007F5CF4" w:rsidRPr="00014565">
                <w:rPr>
                  <w:sz w:val="23"/>
                  <w:szCs w:val="23"/>
                </w:rPr>
                <w:t>να αποφεύγονται φαινόμενα αποφυγής</w:t>
              </w:r>
              <w:r w:rsidR="0071678F" w:rsidRPr="00014565">
                <w:rPr>
                  <w:sz w:val="23"/>
                  <w:szCs w:val="23"/>
                </w:rPr>
                <w:t xml:space="preserve"> σύναψης συμφωνητικών</w:t>
              </w:r>
              <w:r w:rsidR="003109DB" w:rsidRPr="00014565">
                <w:rPr>
                  <w:sz w:val="23"/>
                  <w:szCs w:val="23"/>
                </w:rPr>
                <w:t xml:space="preserve">. </w:t>
              </w:r>
            </w:p>
            <w:p w14:paraId="1171CAC0" w14:textId="77777777" w:rsidR="00014565" w:rsidRPr="00014565" w:rsidRDefault="003109DB" w:rsidP="00014565">
              <w:pPr>
                <w:pStyle w:val="ListParagraph"/>
                <w:numPr>
                  <w:ilvl w:val="0"/>
                  <w:numId w:val="19"/>
                </w:numPr>
                <w:spacing w:after="0"/>
                <w:ind w:left="284" w:hanging="142"/>
                <w:rPr>
                  <w:sz w:val="24"/>
                  <w:szCs w:val="24"/>
                </w:rPr>
              </w:pPr>
              <w:r w:rsidRPr="00014565">
                <w:rPr>
                  <w:sz w:val="23"/>
                  <w:szCs w:val="23"/>
                </w:rPr>
                <w:t xml:space="preserve">Η ανάγκη </w:t>
              </w:r>
              <w:r w:rsidR="007F5CF4" w:rsidRPr="00014565">
                <w:rPr>
                  <w:sz w:val="23"/>
                  <w:szCs w:val="23"/>
                </w:rPr>
                <w:t xml:space="preserve">εκπαίδευσης </w:t>
              </w:r>
              <w:r w:rsidRPr="00014565">
                <w:rPr>
                  <w:sz w:val="23"/>
                  <w:szCs w:val="23"/>
                </w:rPr>
                <w:t xml:space="preserve">των ίδιων των ατόμων με αναπηρία στην ανεξάρτητη διαβίωση και στη διαχείριση του Προσωπικού Βοηθού τους. </w:t>
              </w:r>
              <w:r w:rsidR="00087753" w:rsidRPr="00014565">
                <w:rPr>
                  <w:sz w:val="23"/>
                  <w:szCs w:val="23"/>
                </w:rPr>
                <w:t xml:space="preserve"> Αξίζει να </w:t>
              </w:r>
              <w:r w:rsidR="007F5CF4" w:rsidRPr="00014565">
                <w:rPr>
                  <w:sz w:val="23"/>
                  <w:szCs w:val="23"/>
                </w:rPr>
                <w:t xml:space="preserve">σημειωθεί </w:t>
              </w:r>
              <w:r w:rsidR="00087753" w:rsidRPr="00014565">
                <w:rPr>
                  <w:sz w:val="23"/>
                  <w:szCs w:val="23"/>
                </w:rPr>
                <w:t xml:space="preserve">ότι η εν λόγω εκπαίδευση </w:t>
              </w:r>
              <w:r w:rsidR="0071678F" w:rsidRPr="00014565">
                <w:rPr>
                  <w:sz w:val="23"/>
                  <w:szCs w:val="23"/>
                </w:rPr>
                <w:t xml:space="preserve">στις άλλες </w:t>
              </w:r>
              <w:r w:rsidR="00FA56CF" w:rsidRPr="00014565">
                <w:rPr>
                  <w:sz w:val="23"/>
                  <w:szCs w:val="23"/>
                </w:rPr>
                <w:t xml:space="preserve">χώρες </w:t>
              </w:r>
              <w:r w:rsidR="00087753" w:rsidRPr="00014565">
                <w:rPr>
                  <w:sz w:val="23"/>
                  <w:szCs w:val="23"/>
                </w:rPr>
                <w:t>λαμβάνει χώρα από τα ίδια τα άτομα με αναπηρία</w:t>
              </w:r>
              <w:r w:rsidR="009925A7" w:rsidRPr="00014565">
                <w:rPr>
                  <w:sz w:val="23"/>
                  <w:szCs w:val="23"/>
                </w:rPr>
                <w:t xml:space="preserve"> μέσω </w:t>
              </w:r>
              <w:r w:rsidR="0071678F" w:rsidRPr="00014565">
                <w:rPr>
                  <w:sz w:val="23"/>
                  <w:szCs w:val="23"/>
                </w:rPr>
                <w:t xml:space="preserve">των </w:t>
              </w:r>
              <w:r w:rsidR="00FA56CF" w:rsidRPr="00014565">
                <w:rPr>
                  <w:sz w:val="23"/>
                  <w:szCs w:val="23"/>
                </w:rPr>
                <w:t xml:space="preserve">οργανώσεων </w:t>
              </w:r>
              <w:r w:rsidR="009925A7" w:rsidRPr="00014565">
                <w:rPr>
                  <w:sz w:val="23"/>
                  <w:szCs w:val="23"/>
                </w:rPr>
                <w:t>εκπροσώπησής τους</w:t>
              </w:r>
              <w:r w:rsidR="00087753" w:rsidRPr="00014565">
                <w:rPr>
                  <w:sz w:val="23"/>
                  <w:szCs w:val="23"/>
                </w:rPr>
                <w:t xml:space="preserve">. </w:t>
              </w:r>
            </w:p>
            <w:p w14:paraId="367CC2CB" w14:textId="77777777" w:rsidR="00014565" w:rsidRPr="00014565" w:rsidRDefault="00F52526" w:rsidP="00014565">
              <w:pPr>
                <w:pStyle w:val="ListParagraph"/>
                <w:numPr>
                  <w:ilvl w:val="0"/>
                  <w:numId w:val="19"/>
                </w:numPr>
                <w:spacing w:after="0"/>
                <w:ind w:left="284" w:hanging="142"/>
                <w:rPr>
                  <w:sz w:val="24"/>
                  <w:szCs w:val="24"/>
                </w:rPr>
              </w:pPr>
              <w:r w:rsidRPr="00014565">
                <w:rPr>
                  <w:sz w:val="23"/>
                  <w:szCs w:val="23"/>
                </w:rPr>
                <w:t xml:space="preserve">Η </w:t>
              </w:r>
              <w:r w:rsidR="00071D95" w:rsidRPr="00014565">
                <w:rPr>
                  <w:sz w:val="23"/>
                  <w:szCs w:val="23"/>
                </w:rPr>
                <w:t xml:space="preserve">θέσπιση μηχανισμού επίλυσης διαφορών μεταξύ Προσωπικών Βοηθών και </w:t>
              </w:r>
              <w:r w:rsidR="0071678F" w:rsidRPr="00014565">
                <w:rPr>
                  <w:sz w:val="23"/>
                  <w:szCs w:val="23"/>
                </w:rPr>
                <w:t>ωφελούμενων</w:t>
              </w:r>
              <w:r w:rsidR="00071D95" w:rsidRPr="00014565">
                <w:rPr>
                  <w:sz w:val="23"/>
                  <w:szCs w:val="23"/>
                </w:rPr>
                <w:t xml:space="preserve">, προκειμένου να αντιμετωπίζονται άμεσα </w:t>
              </w:r>
              <w:r w:rsidR="00FA56CF" w:rsidRPr="00014565">
                <w:rPr>
                  <w:sz w:val="23"/>
                  <w:szCs w:val="23"/>
                </w:rPr>
                <w:t xml:space="preserve">και αποτελεσματικά </w:t>
              </w:r>
              <w:r w:rsidR="00071D95" w:rsidRPr="00014565">
                <w:rPr>
                  <w:sz w:val="23"/>
                  <w:szCs w:val="23"/>
                </w:rPr>
                <w:t>τυχόν συγκρούσεις ή δυσλειτουργίες, χωρίς να επιβαρύνεται ο ίδιος ο ωφελούμενος</w:t>
              </w:r>
              <w:r w:rsidR="00207A24" w:rsidRPr="00014565">
                <w:rPr>
                  <w:sz w:val="23"/>
                  <w:szCs w:val="23"/>
                </w:rPr>
                <w:t>.</w:t>
              </w:r>
            </w:p>
            <w:p w14:paraId="52A7766C" w14:textId="1A3170D5" w:rsidR="006A3ACF" w:rsidRPr="00DF52E5" w:rsidRDefault="00F52526" w:rsidP="006A3ACF">
              <w:pPr>
                <w:pStyle w:val="ListParagraph"/>
                <w:numPr>
                  <w:ilvl w:val="0"/>
                  <w:numId w:val="19"/>
                </w:numPr>
                <w:spacing w:after="0"/>
                <w:ind w:left="284" w:hanging="142"/>
                <w:rPr>
                  <w:sz w:val="24"/>
                  <w:szCs w:val="24"/>
                </w:rPr>
              </w:pPr>
              <w:r w:rsidRPr="00014565">
                <w:rPr>
                  <w:sz w:val="23"/>
                  <w:szCs w:val="23"/>
                </w:rPr>
                <w:lastRenderedPageBreak/>
                <w:t xml:space="preserve">Η </w:t>
              </w:r>
              <w:r w:rsidR="00207A24" w:rsidRPr="00014565">
                <w:rPr>
                  <w:sz w:val="23"/>
                  <w:szCs w:val="23"/>
                </w:rPr>
                <w:t xml:space="preserve">εξεύρεση </w:t>
              </w:r>
              <w:r w:rsidR="00071D95" w:rsidRPr="00014565">
                <w:rPr>
                  <w:sz w:val="23"/>
                  <w:szCs w:val="23"/>
                </w:rPr>
                <w:t xml:space="preserve">τρόπων </w:t>
              </w:r>
              <w:r w:rsidR="00207A24" w:rsidRPr="00014565">
                <w:rPr>
                  <w:sz w:val="23"/>
                  <w:szCs w:val="23"/>
                </w:rPr>
                <w:t xml:space="preserve">για την αποτροπή της αιφνίδιας </w:t>
              </w:r>
              <w:r w:rsidR="00071D95" w:rsidRPr="00014565">
                <w:rPr>
                  <w:sz w:val="23"/>
                  <w:szCs w:val="23"/>
                </w:rPr>
                <w:t>λύση</w:t>
              </w:r>
              <w:r w:rsidR="00AA5DDE" w:rsidRPr="00014565">
                <w:rPr>
                  <w:sz w:val="23"/>
                  <w:szCs w:val="23"/>
                </w:rPr>
                <w:t>ς</w:t>
              </w:r>
              <w:r w:rsidR="00071D95" w:rsidRPr="00014565">
                <w:rPr>
                  <w:sz w:val="23"/>
                  <w:szCs w:val="23"/>
                </w:rPr>
                <w:t xml:space="preserve"> της συνεργασίας </w:t>
              </w:r>
              <w:r w:rsidR="000351C0" w:rsidRPr="00014565">
                <w:rPr>
                  <w:sz w:val="23"/>
                  <w:szCs w:val="23"/>
                </w:rPr>
                <w:t xml:space="preserve">μεταξύ ωφελούμενου και Προσωπικού Βοηθού </w:t>
              </w:r>
              <w:r w:rsidR="00071D95" w:rsidRPr="00014565">
                <w:rPr>
                  <w:sz w:val="23"/>
                  <w:szCs w:val="23"/>
                </w:rPr>
                <w:t>χωρίς προηγούμενη ενημέρωση του</w:t>
              </w:r>
              <w:r w:rsidR="000351C0" w:rsidRPr="00014565">
                <w:rPr>
                  <w:sz w:val="23"/>
                  <w:szCs w:val="23"/>
                </w:rPr>
                <w:t xml:space="preserve"> πρώτου</w:t>
              </w:r>
              <w:r w:rsidR="00071D95" w:rsidRPr="00014565">
                <w:rPr>
                  <w:sz w:val="23"/>
                  <w:szCs w:val="23"/>
                </w:rPr>
                <w:t>.</w:t>
              </w:r>
            </w:p>
            <w:p w14:paraId="6747C64F" w14:textId="77777777" w:rsidR="00DF52E5" w:rsidRPr="006A3ACF" w:rsidRDefault="00DF52E5" w:rsidP="00DF52E5">
              <w:pPr>
                <w:pStyle w:val="ListParagraph"/>
                <w:spacing w:after="0"/>
                <w:ind w:left="284"/>
                <w:rPr>
                  <w:sz w:val="24"/>
                  <w:szCs w:val="24"/>
                </w:rPr>
              </w:pPr>
            </w:p>
            <w:p w14:paraId="7EAB4E15" w14:textId="169C3CC1" w:rsidR="006A3ACF" w:rsidRDefault="007C21BE" w:rsidP="00071D95">
              <w:pPr>
                <w:rPr>
                  <w:sz w:val="23"/>
                  <w:szCs w:val="23"/>
                </w:rPr>
              </w:pPr>
              <w:r w:rsidRPr="007C21BE">
                <w:rPr>
                  <w:sz w:val="23"/>
                  <w:szCs w:val="23"/>
                </w:rPr>
                <w:t>Επιπλέον, κρίνουμε σκόπιμο να επισημάνουμε ότι</w:t>
              </w:r>
              <w:r w:rsidR="00303C7E">
                <w:rPr>
                  <w:sz w:val="23"/>
                  <w:szCs w:val="23"/>
                </w:rPr>
                <w:t>,</w:t>
              </w:r>
              <w:r w:rsidR="00014565">
                <w:rPr>
                  <w:sz w:val="23"/>
                  <w:szCs w:val="23"/>
                </w:rPr>
                <w:t xml:space="preserve"> </w:t>
              </w:r>
              <w:r w:rsidR="005F69A3">
                <w:rPr>
                  <w:sz w:val="23"/>
                  <w:szCs w:val="23"/>
                </w:rPr>
                <w:t xml:space="preserve">μολονότι </w:t>
              </w:r>
              <w:r w:rsidRPr="007C21BE">
                <w:rPr>
                  <w:sz w:val="23"/>
                  <w:szCs w:val="23"/>
                </w:rPr>
                <w:t>έχει προβλεφθεί η καθολική</w:t>
              </w:r>
              <w:r w:rsidR="006A3ACF">
                <w:rPr>
                  <w:sz w:val="23"/>
                  <w:szCs w:val="23"/>
                </w:rPr>
                <w:t xml:space="preserve"> </w:t>
              </w:r>
              <w:r w:rsidRPr="007C21BE">
                <w:rPr>
                  <w:sz w:val="23"/>
                  <w:szCs w:val="23"/>
                </w:rPr>
                <w:t>εφαρμογή της Υπηρεσίας του Προσωπικού</w:t>
              </w:r>
              <w:r w:rsidR="00303C7E">
                <w:rPr>
                  <w:sz w:val="23"/>
                  <w:szCs w:val="23"/>
                </w:rPr>
                <w:t xml:space="preserve"> </w:t>
              </w:r>
              <w:r w:rsidRPr="007C21BE">
                <w:rPr>
                  <w:sz w:val="23"/>
                  <w:szCs w:val="23"/>
                </w:rPr>
                <w:t xml:space="preserve">Βοηθού μέσω των Περιφερειακών Προγραμμάτων του ΕΣΠΑ 2021-2027, παραμένει </w:t>
              </w:r>
              <w:r w:rsidR="00941E33">
                <w:rPr>
                  <w:sz w:val="23"/>
                  <w:szCs w:val="23"/>
                </w:rPr>
                <w:t>ανησυχητικά</w:t>
              </w:r>
              <w:r w:rsidR="00A012AA">
                <w:rPr>
                  <w:sz w:val="23"/>
                  <w:szCs w:val="23"/>
                </w:rPr>
                <w:t xml:space="preserve"> </w:t>
              </w:r>
              <w:r w:rsidRPr="007C21BE">
                <w:rPr>
                  <w:sz w:val="23"/>
                  <w:szCs w:val="23"/>
                </w:rPr>
                <w:t xml:space="preserve">ασαφές εάν </w:t>
              </w:r>
              <w:r w:rsidR="00014565">
                <w:rPr>
                  <w:sz w:val="23"/>
                  <w:szCs w:val="23"/>
                </w:rPr>
                <w:t xml:space="preserve">θα </w:t>
              </w:r>
              <w:r w:rsidRPr="007C21BE">
                <w:rPr>
                  <w:sz w:val="23"/>
                  <w:szCs w:val="23"/>
                </w:rPr>
                <w:t xml:space="preserve">υφίστανται οι αναγκαίοι πόροι για την υλοποίησή </w:t>
              </w:r>
              <w:r w:rsidR="00014565">
                <w:rPr>
                  <w:sz w:val="23"/>
                  <w:szCs w:val="23"/>
                </w:rPr>
                <w:t>της με τη λήξη της πιλοτικής εφαρμογής του Προγράμματος</w:t>
              </w:r>
              <w:r w:rsidR="005F69A3">
                <w:rPr>
                  <w:sz w:val="23"/>
                  <w:szCs w:val="23"/>
                </w:rPr>
                <w:t xml:space="preserve">, </w:t>
              </w:r>
              <w:r w:rsidRPr="007C21BE">
                <w:rPr>
                  <w:sz w:val="23"/>
                  <w:szCs w:val="23"/>
                </w:rPr>
                <w:t>δεδομένου ότι</w:t>
              </w:r>
              <w:r w:rsidR="00014565">
                <w:rPr>
                  <w:sz w:val="23"/>
                  <w:szCs w:val="23"/>
                </w:rPr>
                <w:t xml:space="preserve"> θα βρισκόμαστε</w:t>
              </w:r>
              <w:r w:rsidRPr="007C21BE">
                <w:rPr>
                  <w:sz w:val="23"/>
                  <w:szCs w:val="23"/>
                </w:rPr>
                <w:t xml:space="preserve"> στο </w:t>
              </w:r>
              <w:r w:rsidR="00014565">
                <w:rPr>
                  <w:sz w:val="23"/>
                  <w:szCs w:val="23"/>
                </w:rPr>
                <w:t xml:space="preserve">έκτο </w:t>
              </w:r>
              <w:r w:rsidRPr="007C21BE">
                <w:rPr>
                  <w:sz w:val="23"/>
                  <w:szCs w:val="23"/>
                </w:rPr>
                <w:t>έτος εφαρμογής των εν λόγω Προγραμμάτων</w:t>
              </w:r>
              <w:r>
                <w:rPr>
                  <w:sz w:val="23"/>
                  <w:szCs w:val="23"/>
                </w:rPr>
                <w:t>.</w:t>
              </w:r>
            </w:p>
            <w:p w14:paraId="173C7A9C" w14:textId="3A6C7E12" w:rsidR="00FF3180" w:rsidRDefault="00FF3180" w:rsidP="00071D95">
              <w:pPr>
                <w:rPr>
                  <w:b/>
                  <w:bCs/>
                  <w:i/>
                  <w:iCs/>
                  <w:sz w:val="23"/>
                  <w:szCs w:val="23"/>
                </w:rPr>
              </w:pPr>
              <w:r w:rsidRPr="00FF3180">
                <w:rPr>
                  <w:b/>
                  <w:bCs/>
                  <w:i/>
                  <w:iCs/>
                  <w:sz w:val="23"/>
                  <w:szCs w:val="23"/>
                </w:rPr>
                <w:t>Κυρία Υπουργέ,</w:t>
              </w:r>
            </w:p>
            <w:p w14:paraId="15EBFCC9" w14:textId="6D6F4EF7" w:rsidR="006A3ACF" w:rsidRDefault="00892779" w:rsidP="00780755">
              <w:pPr>
                <w:spacing w:after="0"/>
                <w:rPr>
                  <w:sz w:val="23"/>
                  <w:szCs w:val="23"/>
                </w:rPr>
              </w:pPr>
              <w:r>
                <w:rPr>
                  <w:sz w:val="23"/>
                  <w:szCs w:val="23"/>
                </w:rPr>
                <w:t>Καθώς ο χρόνος μετρά πλέον αντίστροφα και τα περιθώρια στενεύουν, α</w:t>
              </w:r>
              <w:r w:rsidR="00FA56CF">
                <w:rPr>
                  <w:sz w:val="23"/>
                  <w:szCs w:val="23"/>
                </w:rPr>
                <w:t>ιτούμαστε την άμεση πραγματοποίηση συνάντησης μαζί σας προκειμένου να</w:t>
              </w:r>
              <w:r w:rsidR="007F0D40">
                <w:rPr>
                  <w:sz w:val="23"/>
                  <w:szCs w:val="23"/>
                </w:rPr>
                <w:t xml:space="preserve"> συζητήσουμε διεξοδικά ζητήματα που </w:t>
              </w:r>
              <w:r w:rsidR="00DB03DA">
                <w:rPr>
                  <w:sz w:val="23"/>
                  <w:szCs w:val="23"/>
                </w:rPr>
                <w:t>αφορούν:</w:t>
              </w:r>
            </w:p>
            <w:p w14:paraId="7595B7EE" w14:textId="6320692A" w:rsidR="006A3ACF" w:rsidRPr="006A3ACF" w:rsidRDefault="000E6246" w:rsidP="006A3ACF">
              <w:pPr>
                <w:pStyle w:val="ListParagraph"/>
                <w:numPr>
                  <w:ilvl w:val="0"/>
                  <w:numId w:val="22"/>
                </w:numPr>
                <w:spacing w:after="0"/>
                <w:ind w:left="284" w:hanging="284"/>
                <w:rPr>
                  <w:sz w:val="23"/>
                  <w:szCs w:val="23"/>
                </w:rPr>
              </w:pPr>
              <w:r>
                <w:rPr>
                  <w:sz w:val="23"/>
                  <w:szCs w:val="23"/>
                </w:rPr>
                <w:t>σ</w:t>
              </w:r>
              <w:r w:rsidR="007F0D40" w:rsidRPr="00DB03DA">
                <w:rPr>
                  <w:sz w:val="23"/>
                  <w:szCs w:val="23"/>
                </w:rPr>
                <w:t xml:space="preserve">την </w:t>
              </w:r>
              <w:r w:rsidR="00E13AFF" w:rsidRPr="00DB03DA">
                <w:rPr>
                  <w:sz w:val="23"/>
                  <w:szCs w:val="23"/>
                </w:rPr>
                <w:t>υ</w:t>
              </w:r>
              <w:r w:rsidR="00FA56CF" w:rsidRPr="00DB03DA">
                <w:rPr>
                  <w:sz w:val="23"/>
                  <w:szCs w:val="23"/>
                </w:rPr>
                <w:t>λοποίηση</w:t>
              </w:r>
              <w:r w:rsidR="0034613E" w:rsidRPr="00DB03DA">
                <w:rPr>
                  <w:sz w:val="23"/>
                  <w:szCs w:val="23"/>
                </w:rPr>
                <w:t xml:space="preserve">, </w:t>
              </w:r>
              <w:r w:rsidR="00892779" w:rsidRPr="00DB03DA">
                <w:rPr>
                  <w:sz w:val="23"/>
                  <w:szCs w:val="23"/>
                </w:rPr>
                <w:t xml:space="preserve">την </w:t>
              </w:r>
              <w:r w:rsidR="00FA56CF" w:rsidRPr="00DB03DA">
                <w:rPr>
                  <w:sz w:val="23"/>
                  <w:szCs w:val="23"/>
                </w:rPr>
                <w:t xml:space="preserve">ολοκλήρωση </w:t>
              </w:r>
              <w:r w:rsidR="007F0D40" w:rsidRPr="00DB03DA">
                <w:rPr>
                  <w:sz w:val="23"/>
                  <w:szCs w:val="23"/>
                </w:rPr>
                <w:t xml:space="preserve">και την αξιολόγηση </w:t>
              </w:r>
              <w:r w:rsidR="00FA56CF" w:rsidRPr="00DB03DA">
                <w:rPr>
                  <w:sz w:val="23"/>
                  <w:szCs w:val="23"/>
                </w:rPr>
                <w:t>της πιλοτικής εφαρμογής του Προγράμματος</w:t>
              </w:r>
              <w:r>
                <w:rPr>
                  <w:sz w:val="23"/>
                  <w:szCs w:val="23"/>
                </w:rPr>
                <w:t xml:space="preserve">, </w:t>
              </w:r>
            </w:p>
            <w:p w14:paraId="4421A4AD" w14:textId="57F552B7" w:rsidR="00780755" w:rsidRDefault="000E6246" w:rsidP="00353022">
              <w:pPr>
                <w:pStyle w:val="ListParagraph"/>
                <w:numPr>
                  <w:ilvl w:val="0"/>
                  <w:numId w:val="22"/>
                </w:numPr>
                <w:spacing w:after="0"/>
                <w:ind w:left="284" w:hanging="284"/>
                <w:rPr>
                  <w:sz w:val="23"/>
                  <w:szCs w:val="23"/>
                </w:rPr>
              </w:pPr>
              <w:r w:rsidRPr="00353022">
                <w:rPr>
                  <w:sz w:val="23"/>
                  <w:szCs w:val="23"/>
                </w:rPr>
                <w:t>σ</w:t>
              </w:r>
              <w:r w:rsidR="007F0D40" w:rsidRPr="00353022">
                <w:rPr>
                  <w:sz w:val="23"/>
                  <w:szCs w:val="23"/>
                </w:rPr>
                <w:t>τη δ</w:t>
              </w:r>
              <w:r w:rsidR="00FA56CF" w:rsidRPr="00353022">
                <w:rPr>
                  <w:sz w:val="23"/>
                  <w:szCs w:val="23"/>
                </w:rPr>
                <w:t xml:space="preserve">ιασφάλιση </w:t>
              </w:r>
              <w:r w:rsidR="007F0D40" w:rsidRPr="00353022">
                <w:rPr>
                  <w:sz w:val="23"/>
                  <w:szCs w:val="23"/>
                </w:rPr>
                <w:t xml:space="preserve">της απαιτούμενης </w:t>
              </w:r>
              <w:r w:rsidR="00FA56CF" w:rsidRPr="00353022">
                <w:rPr>
                  <w:sz w:val="23"/>
                  <w:szCs w:val="23"/>
                </w:rPr>
                <w:t xml:space="preserve">χρηματοδότησης </w:t>
              </w:r>
              <w:r w:rsidRPr="00353022">
                <w:rPr>
                  <w:sz w:val="23"/>
                  <w:szCs w:val="23"/>
                </w:rPr>
                <w:t xml:space="preserve">και στη </w:t>
              </w:r>
              <w:r w:rsidR="007F0D40" w:rsidRPr="00353022">
                <w:rPr>
                  <w:sz w:val="23"/>
                  <w:szCs w:val="23"/>
                </w:rPr>
                <w:t>διαμόρφωση ενός πλήρους</w:t>
              </w:r>
              <w:r w:rsidRPr="00353022">
                <w:rPr>
                  <w:sz w:val="23"/>
                  <w:szCs w:val="23"/>
                </w:rPr>
                <w:t xml:space="preserve"> και </w:t>
              </w:r>
              <w:r w:rsidR="007F0D40" w:rsidRPr="00353022">
                <w:rPr>
                  <w:sz w:val="23"/>
                  <w:szCs w:val="23"/>
                </w:rPr>
                <w:t>λειτουργικού θεσμικού πλαισίου για την καθολική εφαρμογή της Υπηρεσίας</w:t>
              </w:r>
              <w:r w:rsidRPr="00353022">
                <w:rPr>
                  <w:sz w:val="23"/>
                  <w:szCs w:val="23"/>
                </w:rPr>
                <w:t xml:space="preserve">, </w:t>
              </w:r>
              <w:r w:rsidR="00244B4B" w:rsidRPr="00353022">
                <w:rPr>
                  <w:sz w:val="23"/>
                  <w:szCs w:val="23"/>
                </w:rPr>
                <w:t>κατά τρόπο πλήρως εναρμονισμένο με τις διατάξεις της Σύμβασης των Ηνωμένων Εθνών για τα Δικαιώματα των Ατόμων με Αναπηρίες</w:t>
              </w:r>
              <w:r w:rsidR="00AA5A96" w:rsidRPr="00353022">
                <w:rPr>
                  <w:sz w:val="23"/>
                  <w:szCs w:val="23"/>
                </w:rPr>
                <w:t>.</w:t>
              </w:r>
            </w:p>
            <w:p w14:paraId="652E0765" w14:textId="77777777" w:rsidR="006A3ACF" w:rsidRPr="00353022" w:rsidRDefault="006A3ACF" w:rsidP="006A3ACF">
              <w:pPr>
                <w:pStyle w:val="ListParagraph"/>
                <w:spacing w:after="0"/>
                <w:ind w:left="284"/>
                <w:rPr>
                  <w:sz w:val="23"/>
                  <w:szCs w:val="23"/>
                </w:rPr>
              </w:pPr>
            </w:p>
            <w:p w14:paraId="74C091A0" w14:textId="5DA0E001" w:rsidR="00091240" w:rsidRPr="000410E7" w:rsidRDefault="00936516" w:rsidP="008B308F">
              <w:pPr>
                <w:rPr>
                  <w:sz w:val="23"/>
                  <w:szCs w:val="23"/>
                </w:rPr>
              </w:pPr>
              <w:r w:rsidRPr="00936516">
                <w:rPr>
                  <w:sz w:val="23"/>
                  <w:szCs w:val="23"/>
                </w:rPr>
                <w:t>Ελπίζοντας στη</w:t>
              </w:r>
              <w:r w:rsidR="000E6246">
                <w:rPr>
                  <w:sz w:val="23"/>
                  <w:szCs w:val="23"/>
                </w:rPr>
                <w:t>ν άμεση και</w:t>
              </w:r>
              <w:r w:rsidRPr="00936516">
                <w:rPr>
                  <w:sz w:val="23"/>
                  <w:szCs w:val="23"/>
                </w:rPr>
                <w:t xml:space="preserve"> θετική ανταπόκρισή σας. </w:t>
              </w:r>
            </w:p>
          </w:sdtContent>
        </w:sdt>
      </w:sdtContent>
    </w:sdt>
    <w:sdt>
      <w:sdtPr>
        <w:id w:val="1460530169"/>
        <w:lock w:val="sdtContentLocked"/>
        <w:placeholder>
          <w:docPart w:val="56050D2DCFE14BC9AB8AA5FE3A5AB3AA"/>
        </w:placeholder>
        <w:group/>
      </w:sdtPr>
      <w:sdtEndPr/>
      <w:sdtContent>
        <w:p w14:paraId="1A9F97F8" w14:textId="77777777" w:rsidR="002D0AB7" w:rsidRDefault="002D0AB7" w:rsidP="006B3225"/>
        <w:p w14:paraId="7795CDD9" w14:textId="77777777" w:rsidR="007F77CE" w:rsidRPr="00E70687" w:rsidRDefault="0095405E" w:rsidP="006B3225"/>
      </w:sdtContent>
    </w:sdt>
    <w:p w14:paraId="4906E5FB" w14:textId="77777777" w:rsidR="002D0AB7" w:rsidRPr="00E70687" w:rsidRDefault="002D0AB7" w:rsidP="006B3225">
      <w:pPr>
        <w:sectPr w:rsidR="002D0AB7" w:rsidRPr="00E70687" w:rsidSect="00BE04D8">
          <w:headerReference w:type="default" r:id="rId10"/>
          <w:footerReference w:type="default" r:id="rId11"/>
          <w:type w:val="continuous"/>
          <w:pgSz w:w="11906" w:h="16838"/>
          <w:pgMar w:top="1440" w:right="1797" w:bottom="1440" w:left="1797" w:header="709" w:footer="113" w:gutter="0"/>
          <w:cols w:space="708"/>
          <w:docGrid w:linePitch="360"/>
        </w:sectPr>
      </w:pPr>
    </w:p>
    <w:sdt>
      <w:sdtPr>
        <w:rPr>
          <w:b/>
        </w:rPr>
        <w:id w:val="1781908610"/>
        <w:lock w:val="sdtContentLocked"/>
        <w:placeholder>
          <w:docPart w:val="56050D2DCFE14BC9AB8AA5FE3A5AB3AA"/>
        </w:placeholder>
        <w:group/>
      </w:sdtPr>
      <w:sdtEndPr/>
      <w:sdtContent>
        <w:sdt>
          <w:sdtPr>
            <w:rPr>
              <w:b/>
            </w:rPr>
            <w:id w:val="-1534417461"/>
            <w:lock w:val="sdtContentLocked"/>
            <w:placeholder>
              <w:docPart w:val="56050D2DCFE14BC9AB8AA5FE3A5AB3AA"/>
            </w:placeholder>
            <w:group/>
          </w:sdtPr>
          <w:sdtEndPr/>
          <w:sdtContent>
            <w:sdt>
              <w:sdtPr>
                <w:rPr>
                  <w:b/>
                </w:rPr>
                <w:id w:val="960236055"/>
                <w:lock w:val="sdtContentLocked"/>
                <w:placeholder>
                  <w:docPart w:val="56050D2DCFE14BC9AB8AA5FE3A5AB3AA"/>
                </w:placeholder>
                <w:group/>
              </w:sdtPr>
              <w:sdtEndPr/>
              <w:sdtContent>
                <w:sdt>
                  <w:sdtPr>
                    <w:rPr>
                      <w:b/>
                    </w:rPr>
                    <w:id w:val="1424913664"/>
                    <w:lock w:val="sdtContentLocked"/>
                    <w:placeholder>
                      <w:docPart w:val="56050D2DCFE14BC9AB8AA5FE3A5AB3AA"/>
                    </w:placeholder>
                    <w:group/>
                  </w:sdtPr>
                  <w:sdtEndPr/>
                  <w:sdtContent>
                    <w:p w14:paraId="28B1BA9B" w14:textId="77777777" w:rsidR="002D0AB7" w:rsidRPr="00337205" w:rsidRDefault="002D0AB7" w:rsidP="006B3225">
                      <w:pPr>
                        <w:jc w:val="center"/>
                        <w:rPr>
                          <w:b/>
                        </w:rPr>
                      </w:pPr>
                      <w:r w:rsidRPr="00337205">
                        <w:rPr>
                          <w:b/>
                        </w:rPr>
                        <w:t>Με εκτίμηση</w:t>
                      </w:r>
                    </w:p>
                  </w:sdtContent>
                </w:sdt>
                <w:p w14:paraId="45509FC7" w14:textId="77777777" w:rsidR="002D0AB7" w:rsidRPr="00C0166C" w:rsidRDefault="002D0AB7" w:rsidP="006B3225">
                  <w:pPr>
                    <w:jc w:val="center"/>
                    <w:sectPr w:rsidR="002D0AB7" w:rsidRPr="00C0166C" w:rsidSect="00E70687">
                      <w:type w:val="continuous"/>
                      <w:pgSz w:w="11906" w:h="16838"/>
                      <w:pgMar w:top="1440" w:right="1800" w:bottom="1440" w:left="1800" w:header="709" w:footer="370" w:gutter="0"/>
                      <w:cols w:space="708"/>
                      <w:docGrid w:linePitch="360"/>
                    </w:sectPr>
                  </w:pPr>
                </w:p>
                <w:p w14:paraId="410E7C78" w14:textId="77777777" w:rsidR="00E71701" w:rsidRDefault="002D0AB7" w:rsidP="005A4542">
                  <w:pPr>
                    <w:spacing w:after="0"/>
                    <w:ind w:right="822"/>
                    <w:jc w:val="center"/>
                    <w:rPr>
                      <w:b/>
                    </w:rPr>
                  </w:pPr>
                  <w:r w:rsidRPr="00337205">
                    <w:rPr>
                      <w:b/>
                    </w:rPr>
                    <w:t>Ο Πρόεδρος</w:t>
                  </w:r>
                </w:p>
              </w:sdtContent>
            </w:sdt>
            <w:p w14:paraId="63C9E600" w14:textId="77777777" w:rsidR="00E55813" w:rsidRPr="00337205" w:rsidRDefault="0095405E" w:rsidP="004102B2">
              <w:pPr>
                <w:spacing w:after="0" w:line="240" w:lineRule="auto"/>
                <w:jc w:val="right"/>
                <w:rPr>
                  <w:b/>
                </w:rPr>
              </w:pPr>
              <w:sdt>
                <w:sdtPr>
                  <w:rPr>
                    <w:b/>
                  </w:rPr>
                  <w:alias w:val="Υπογραφή Προέδρου"/>
                  <w:tag w:val="Υπογραφή Προέδρου"/>
                  <w:id w:val="-325819713"/>
                  <w:lock w:val="sdtLocked"/>
                  <w15:color w:val="FFFFFF"/>
                  <w:picture/>
                </w:sdtPr>
                <w:sdtEndPr/>
                <w:sdtContent>
                  <w:r w:rsidR="000F237D">
                    <w:rPr>
                      <w:b/>
                      <w:noProof/>
                      <w:lang w:eastAsia="el-GR"/>
                    </w:rPr>
                    <w:drawing>
                      <wp:inline distT="0" distB="0" distL="0" distR="0" wp14:anchorId="3CB69AB3" wp14:editId="44598DEF">
                        <wp:extent cx="2516400" cy="1371600"/>
                        <wp:effectExtent l="0" t="0" r="0" b="0"/>
                        <wp:docPr id="4" name="Εικόνα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1">
                                  <a:extLst>
                                    <a:ext uri="{C183D7F6-B498-43B3-948B-1728B52AA6E4}">
              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64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  <w:p w14:paraId="5389891B" w14:textId="77777777" w:rsidR="000C0865" w:rsidRDefault="002D0AB7" w:rsidP="005A4542">
              <w:pPr>
                <w:ind w:right="822"/>
                <w:jc w:val="center"/>
                <w:rPr>
                  <w:b/>
                </w:rPr>
              </w:pPr>
              <w:r w:rsidRPr="00337205">
                <w:rPr>
                  <w:b/>
                </w:rPr>
                <w:t>Ι. Βαρδακαστάνης</w:t>
              </w:r>
            </w:p>
          </w:sdtContent>
        </w:sdt>
      </w:sdtContent>
    </w:sdt>
    <w:p w14:paraId="5E5DBB5B" w14:textId="77777777" w:rsidR="005A4542" w:rsidRPr="008B308F" w:rsidRDefault="0095405E" w:rsidP="005A4542">
      <w:pPr>
        <w:spacing w:after="360"/>
        <w:ind w:right="879"/>
        <w:jc w:val="center"/>
        <w:rPr>
          <w:b/>
        </w:rPr>
      </w:pPr>
      <w:sdt>
        <w:sdtPr>
          <w:rPr>
            <w:b/>
          </w:rPr>
          <w:id w:val="1322774315"/>
          <w:lock w:val="sdtContentLocked"/>
          <w:placeholder>
            <w:docPart w:val="56050D2DCFE14BC9AB8AA5FE3A5AB3AA"/>
          </w:placeholder>
          <w:group/>
        </w:sdtPr>
        <w:sdtEndPr/>
        <w:sdtContent>
          <w:r w:rsidR="002D0AB7" w:rsidRPr="00337205">
            <w:rPr>
              <w:b/>
            </w:rPr>
            <w:t>Ο Γεν. Γραμματέας</w:t>
          </w:r>
        </w:sdtContent>
      </w:sdt>
      <w:r w:rsidR="005A4542" w:rsidRPr="008B308F">
        <w:rPr>
          <w:b/>
        </w:rPr>
        <w:t xml:space="preserve"> </w:t>
      </w:r>
    </w:p>
    <w:p w14:paraId="4CE97723" w14:textId="77777777" w:rsidR="000F237D" w:rsidRPr="00337205" w:rsidRDefault="0095405E" w:rsidP="005A4542">
      <w:pPr>
        <w:ind w:right="27"/>
        <w:jc w:val="left"/>
        <w:rPr>
          <w:b/>
        </w:rPr>
      </w:pPr>
      <w:sdt>
        <w:sdtPr>
          <w:rPr>
            <w:b/>
          </w:rPr>
          <w:alias w:val="Γ. Γραμματέας"/>
          <w:tag w:val="Γ. Γραμματέας"/>
          <w:id w:val="-1244173633"/>
          <w:lock w:val="sdtLocked"/>
          <w15:color w:val="FFFFFF"/>
          <w:picture/>
        </w:sdtPr>
        <w:sdtEndPr/>
        <w:sdtContent>
          <w:r w:rsidR="000F237D">
            <w:rPr>
              <w:b/>
              <w:noProof/>
              <w:lang w:eastAsia="el-GR"/>
            </w:rPr>
            <w:drawing>
              <wp:inline distT="0" distB="0" distL="0" distR="0" wp14:anchorId="3AA6D98C" wp14:editId="2DF4B3E4">
                <wp:extent cx="1573200" cy="741600"/>
                <wp:effectExtent l="0" t="0" r="8255" b="1905"/>
                <wp:docPr id="5" name="Εικόνα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Εικόνα 2">
                          <a:extLst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2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8C54D4" w14:textId="77777777" w:rsidR="00080A75" w:rsidRDefault="00080A75" w:rsidP="004102B2">
      <w:pPr>
        <w:spacing w:after="160"/>
        <w:ind w:right="1542"/>
        <w:jc w:val="center"/>
        <w:rPr>
          <w:b/>
        </w:rPr>
      </w:pPr>
    </w:p>
    <w:sdt>
      <w:sdtPr>
        <w:rPr>
          <w:b/>
        </w:rPr>
        <w:id w:val="-1196625492"/>
        <w:lock w:val="sdtContentLocked"/>
        <w:placeholder>
          <w:docPart w:val="56050D2DCFE14BC9AB8AA5FE3A5AB3AA"/>
        </w:placeholder>
        <w:group/>
      </w:sdtPr>
      <w:sdtEndPr/>
      <w:sdtContent>
        <w:p w14:paraId="299F1E10" w14:textId="77777777" w:rsidR="002D0AB7" w:rsidRPr="00E63208" w:rsidRDefault="00E63208" w:rsidP="005A4542">
          <w:pPr>
            <w:spacing w:before="120"/>
            <w:ind w:right="878"/>
            <w:jc w:val="center"/>
            <w:rPr>
              <w:b/>
            </w:rPr>
          </w:pPr>
          <w:r>
            <w:rPr>
              <w:b/>
            </w:rPr>
            <w:t>Β. Κούτσιανος</w:t>
          </w:r>
        </w:p>
      </w:sdtContent>
    </w:sdt>
    <w:p w14:paraId="58510582" w14:textId="77777777" w:rsidR="002D0AB7" w:rsidRDefault="002D0AB7" w:rsidP="006B3225">
      <w:pPr>
        <w:jc w:val="center"/>
        <w:rPr>
          <w:b/>
        </w:rPr>
        <w:sectPr w:rsidR="002D0AB7" w:rsidSect="005A4542">
          <w:type w:val="continuous"/>
          <w:pgSz w:w="11906" w:h="16838"/>
          <w:pgMar w:top="1440" w:right="1800" w:bottom="1440" w:left="1800" w:header="709" w:footer="370" w:gutter="0"/>
          <w:cols w:num="2" w:space="57" w:equalWidth="0">
            <w:col w:w="5103" w:space="57"/>
            <w:col w:w="3146"/>
          </w:cols>
          <w:docGrid w:linePitch="360"/>
        </w:sectPr>
      </w:pPr>
    </w:p>
    <w:p w14:paraId="374D20D2" w14:textId="77777777" w:rsidR="00FC692B" w:rsidRDefault="00FC692B" w:rsidP="006B3225">
      <w:pPr>
        <w:spacing w:line="240" w:lineRule="auto"/>
        <w:jc w:val="left"/>
        <w:rPr>
          <w:b/>
        </w:rPr>
      </w:pPr>
    </w:p>
    <w:p w14:paraId="10A8CA34" w14:textId="77777777" w:rsidR="0034613E" w:rsidRDefault="0034613E" w:rsidP="006B3225">
      <w:pPr>
        <w:spacing w:line="240" w:lineRule="auto"/>
        <w:jc w:val="left"/>
        <w:rPr>
          <w:b/>
        </w:rPr>
      </w:pPr>
    </w:p>
    <w:p w14:paraId="24F0F4E7" w14:textId="77777777" w:rsidR="002D0AB7" w:rsidRDefault="002D0AB7" w:rsidP="006B3225">
      <w:pPr>
        <w:spacing w:line="240" w:lineRule="auto"/>
        <w:jc w:val="left"/>
        <w:rPr>
          <w:b/>
        </w:rPr>
      </w:pPr>
      <w:r>
        <w:rPr>
          <w:b/>
        </w:rPr>
        <w:lastRenderedPageBreak/>
        <w:t>Πίνακας Αποδεκτών:</w:t>
      </w:r>
    </w:p>
    <w:sdt>
      <w:sdtPr>
        <w:id w:val="1995914394"/>
        <w:placeholder>
          <w:docPart w:val="440824C5230049C3849DA01D3B0A603C"/>
        </w:placeholder>
      </w:sdtPr>
      <w:sdtEndPr/>
      <w:sdtContent>
        <w:p w14:paraId="121C36F3" w14:textId="0B95DEAB" w:rsidR="005136F8" w:rsidRPr="0034613E" w:rsidRDefault="005136F8" w:rsidP="00341984">
          <w:pPr>
            <w:pStyle w:val="Bullets0"/>
            <w:jc w:val="both"/>
          </w:pPr>
          <w:r w:rsidRPr="003C29A3">
            <w:rPr>
              <w:sz w:val="23"/>
              <w:szCs w:val="23"/>
            </w:rPr>
            <w:t xml:space="preserve">Γραφείο Υπουργού Επικρατείας </w:t>
          </w:r>
          <w:proofErr w:type="spellStart"/>
          <w:r w:rsidRPr="003C29A3">
            <w:rPr>
              <w:sz w:val="23"/>
              <w:szCs w:val="23"/>
            </w:rPr>
            <w:t>κ</w:t>
          </w:r>
          <w:r w:rsidR="0034613E">
            <w:rPr>
              <w:sz w:val="23"/>
              <w:szCs w:val="23"/>
            </w:rPr>
            <w:t>ου</w:t>
          </w:r>
          <w:proofErr w:type="spellEnd"/>
          <w:r w:rsidRPr="003C29A3">
            <w:rPr>
              <w:sz w:val="23"/>
              <w:szCs w:val="23"/>
            </w:rPr>
            <w:t xml:space="preserve"> Άκη Σκέρτσου</w:t>
          </w:r>
          <w:r w:rsidR="0034613E" w:rsidRPr="0034613E">
            <w:rPr>
              <w:rStyle w:val="BulletsChar"/>
            </w:rPr>
            <w:t xml:space="preserve"> </w:t>
          </w:r>
        </w:p>
        <w:p w14:paraId="1C848A97" w14:textId="3836EA93" w:rsidR="005136F8" w:rsidRDefault="005136F8" w:rsidP="00341984">
          <w:pPr>
            <w:pStyle w:val="Bullets0"/>
            <w:jc w:val="both"/>
            <w:rPr>
              <w:sz w:val="23"/>
              <w:szCs w:val="23"/>
            </w:rPr>
          </w:pPr>
          <w:r w:rsidRPr="003C29A3">
            <w:rPr>
              <w:sz w:val="23"/>
              <w:szCs w:val="23"/>
            </w:rPr>
            <w:t xml:space="preserve">κ. </w:t>
          </w:r>
          <w:r w:rsidR="00B077A4" w:rsidRPr="003C29A3">
            <w:rPr>
              <w:sz w:val="23"/>
              <w:szCs w:val="23"/>
            </w:rPr>
            <w:t>Π</w:t>
          </w:r>
          <w:r w:rsidRPr="003C29A3">
            <w:rPr>
              <w:sz w:val="23"/>
              <w:szCs w:val="23"/>
            </w:rPr>
            <w:t xml:space="preserve">. </w:t>
          </w:r>
          <w:r w:rsidR="00B077A4" w:rsidRPr="003C29A3">
            <w:rPr>
              <w:sz w:val="23"/>
              <w:szCs w:val="23"/>
            </w:rPr>
            <w:t>Πύρρο</w:t>
          </w:r>
          <w:r w:rsidR="0034613E">
            <w:rPr>
              <w:sz w:val="23"/>
              <w:szCs w:val="23"/>
            </w:rPr>
            <w:t xml:space="preserve">, </w:t>
          </w:r>
          <w:r w:rsidR="0034613E" w:rsidRPr="003C29A3">
            <w:rPr>
              <w:sz w:val="23"/>
              <w:szCs w:val="23"/>
            </w:rPr>
            <w:t>Γενικ</w:t>
          </w:r>
          <w:r w:rsidR="0034613E">
            <w:rPr>
              <w:sz w:val="23"/>
              <w:szCs w:val="23"/>
            </w:rPr>
            <w:t>ό</w:t>
          </w:r>
          <w:r w:rsidR="0034613E" w:rsidRPr="003C29A3">
            <w:rPr>
              <w:sz w:val="23"/>
              <w:szCs w:val="23"/>
            </w:rPr>
            <w:t xml:space="preserve"> Γραμματέα Κοινωνικής Αλληλεγγύης </w:t>
          </w:r>
          <w:r w:rsidR="00341984">
            <w:rPr>
              <w:sz w:val="23"/>
              <w:szCs w:val="23"/>
            </w:rPr>
            <w:t xml:space="preserve">&amp; </w:t>
          </w:r>
          <w:r w:rsidR="0034613E" w:rsidRPr="003C29A3">
            <w:rPr>
              <w:sz w:val="23"/>
              <w:szCs w:val="23"/>
            </w:rPr>
            <w:t>Καταπολέμησης της Φτώχειας</w:t>
          </w:r>
        </w:p>
        <w:p w14:paraId="73E95C22" w14:textId="1762E2FC" w:rsidR="00A30F47" w:rsidRDefault="0034613E" w:rsidP="00341984">
          <w:pPr>
            <w:pStyle w:val="Bullets0"/>
            <w:jc w:val="both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Πρόεδρο και Μέλη Ειδικής Μόνιμης Επιτροπής Ισότητας, Νεολαίας και Δικαιωμάτων του Ανθρώπου της Βουλής των Ελλήνων </w:t>
          </w:r>
        </w:p>
        <w:p w14:paraId="75812C69" w14:textId="597D4637" w:rsidR="00A30F47" w:rsidRPr="0034613E" w:rsidRDefault="009925A7" w:rsidP="00341984">
          <w:pPr>
            <w:pStyle w:val="Bullets0"/>
            <w:jc w:val="both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Πρόεδρο και Μέλη Εθνικής Αρχής Προσβασιμότητας (ΕΑΠ) </w:t>
          </w:r>
        </w:p>
        <w:p w14:paraId="1C54635F" w14:textId="67BE166D" w:rsidR="00CD3CE2" w:rsidRPr="00060798" w:rsidRDefault="005136F8" w:rsidP="00060798">
          <w:pPr>
            <w:pStyle w:val="Bullets0"/>
            <w:jc w:val="both"/>
            <w:rPr>
              <w:sz w:val="23"/>
              <w:szCs w:val="23"/>
            </w:rPr>
          </w:pPr>
          <w:r w:rsidRPr="003C29A3">
            <w:rPr>
              <w:sz w:val="23"/>
              <w:szCs w:val="23"/>
            </w:rPr>
            <w:t>Οργανώσεις</w:t>
          </w:r>
          <w:r w:rsidR="005B764F">
            <w:rPr>
              <w:sz w:val="23"/>
              <w:szCs w:val="23"/>
            </w:rPr>
            <w:t>-</w:t>
          </w:r>
          <w:r w:rsidRPr="003C29A3">
            <w:rPr>
              <w:sz w:val="23"/>
              <w:szCs w:val="23"/>
            </w:rPr>
            <w:t>Μέλη Ε.Σ.Α.μεΑ.</w:t>
          </w:r>
          <w:r w:rsidR="006E6477">
            <w:rPr>
              <w:sz w:val="23"/>
              <w:szCs w:val="23"/>
            </w:rPr>
            <w:t xml:space="preserve"> </w:t>
          </w:r>
          <w:r w:rsidR="00471379">
            <w:rPr>
              <w:sz w:val="23"/>
              <w:szCs w:val="23"/>
            </w:rPr>
            <w:t xml:space="preserve">&amp; Οργανώσεις-Μέλη αυτών </w:t>
          </w:r>
        </w:p>
      </w:sdtContent>
    </w:sdt>
    <w:bookmarkStart w:id="17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56050D2DCFE14BC9AB8AA5FE3A5AB3AA"/>
        </w:placeholder>
        <w:group/>
      </w:sdtPr>
      <w:sdtEndPr/>
      <w:sdtContent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2E68D0F0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6C74E4F6" w14:textId="77777777" w:rsidR="005925BA" w:rsidRDefault="005925BA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1FA5F81D" wp14:editId="3D2C328C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5B80AD13" w14:textId="77777777" w:rsidR="005925BA" w:rsidRPr="005925BA" w:rsidRDefault="005925BA" w:rsidP="00CF788E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727C878B" w14:textId="77777777" w:rsidR="005925BA" w:rsidRPr="003F7C4B" w:rsidRDefault="005925BA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06246155" w14:textId="77777777" w:rsidR="005925BA" w:rsidRPr="00CD3CE2" w:rsidRDefault="0095405E" w:rsidP="00CD3CE2"/>
        <w:bookmarkEnd w:id="17" w:displacedByCustomXml="next"/>
      </w:sdtContent>
    </w:sdt>
    <w:sectPr w:rsidR="005925BA" w:rsidRPr="00CD3CE2" w:rsidSect="005925B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0A22D" w14:textId="77777777" w:rsidR="0095405E" w:rsidRDefault="0095405E" w:rsidP="00A5663B">
      <w:pPr>
        <w:spacing w:after="0" w:line="240" w:lineRule="auto"/>
      </w:pPr>
      <w:r>
        <w:separator/>
      </w:r>
    </w:p>
    <w:p w14:paraId="31FA6706" w14:textId="77777777" w:rsidR="0095405E" w:rsidRDefault="0095405E"/>
  </w:endnote>
  <w:endnote w:type="continuationSeparator" w:id="0">
    <w:p w14:paraId="6C9A02DA" w14:textId="77777777" w:rsidR="0095405E" w:rsidRDefault="0095405E" w:rsidP="00A5663B">
      <w:pPr>
        <w:spacing w:after="0" w:line="240" w:lineRule="auto"/>
      </w:pPr>
      <w:r>
        <w:continuationSeparator/>
      </w:r>
    </w:p>
    <w:p w14:paraId="6B6C4853" w14:textId="77777777" w:rsidR="0095405E" w:rsidRDefault="009540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5" w:name="_Hlk534861024" w:displacedByCustomXml="next"/>
  <w:bookmarkStart w:id="6" w:name="_Hlk534861023" w:displacedByCustomXml="next"/>
  <w:sdt>
    <w:sdtPr>
      <w:id w:val="-1981064893"/>
      <w:lock w:val="sdtContentLocked"/>
      <w:placeholder>
        <w:docPart w:val="A75820A08C204CAE806B0573113ED6EC"/>
      </w:placeholder>
      <w:group/>
    </w:sdtPr>
    <w:sdtEndPr/>
    <w:sdtContent>
      <w:p w14:paraId="7073DD10" w14:textId="77777777" w:rsidR="00811A9B" w:rsidRPr="005925BA" w:rsidRDefault="005925BA" w:rsidP="005925BA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656F1416" wp14:editId="7162894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5" w:displacedByCustomXml="prev"/>
  <w:bookmarkEnd w:id="6" w:displacedByCustomXml="prev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56050D2DCFE14BC9AB8AA5FE3A5AB3AA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A75820A08C204CAE806B0573113ED6EC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14:paraId="5E4A2D66" w14:textId="77777777" w:rsidR="00042CAA" w:rsidRDefault="00042CAA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5EBC8E79" w14:textId="77777777" w:rsidR="00042CAA" w:rsidRPr="001F61C5" w:rsidRDefault="00042CAA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92261A">
              <w:rPr>
                <w:noProof/>
              </w:rPr>
              <w:t>5</w:t>
            </w:r>
            <w:r>
              <w:fldChar w:fldCharType="end"/>
            </w:r>
          </w:p>
          <w:p w14:paraId="02B2B1CB" w14:textId="77777777" w:rsidR="002D0AB7" w:rsidRPr="00042CAA" w:rsidRDefault="0095405E" w:rsidP="00042CAA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B7DC4" w14:textId="77777777" w:rsidR="0095405E" w:rsidRDefault="0095405E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964906F" w14:textId="77777777" w:rsidR="0095405E" w:rsidRDefault="0095405E"/>
  </w:footnote>
  <w:footnote w:type="continuationSeparator" w:id="0">
    <w:p w14:paraId="440BB234" w14:textId="77777777" w:rsidR="0095405E" w:rsidRDefault="0095405E" w:rsidP="00A5663B">
      <w:pPr>
        <w:spacing w:after="0" w:line="240" w:lineRule="auto"/>
      </w:pPr>
      <w:r>
        <w:continuationSeparator/>
      </w:r>
    </w:p>
    <w:p w14:paraId="0FC05E2B" w14:textId="77777777" w:rsidR="0095405E" w:rsidRDefault="0095405E"/>
  </w:footnote>
  <w:footnote w:id="1">
    <w:p w14:paraId="5AD03948" w14:textId="7092A066" w:rsidR="00216C9B" w:rsidRPr="00780755" w:rsidRDefault="00216C9B">
      <w:pPr>
        <w:pStyle w:val="FootnoteText"/>
        <w:rPr>
          <w:sz w:val="18"/>
          <w:szCs w:val="18"/>
        </w:rPr>
      </w:pPr>
      <w:r w:rsidRPr="00780755">
        <w:rPr>
          <w:rStyle w:val="FootnoteReference"/>
          <w:sz w:val="18"/>
          <w:szCs w:val="18"/>
        </w:rPr>
        <w:footnoteRef/>
      </w:r>
      <w:r w:rsidRPr="00780755">
        <w:rPr>
          <w:sz w:val="18"/>
          <w:szCs w:val="18"/>
        </w:rPr>
        <w:t xml:space="preserve"> ΚΥΑ υπ’ </w:t>
      </w:r>
      <w:proofErr w:type="spellStart"/>
      <w:r w:rsidRPr="00780755">
        <w:rPr>
          <w:sz w:val="18"/>
          <w:szCs w:val="18"/>
        </w:rPr>
        <w:t>αριθμ</w:t>
      </w:r>
      <w:proofErr w:type="spellEnd"/>
      <w:r w:rsidRPr="00780755">
        <w:rPr>
          <w:sz w:val="18"/>
          <w:szCs w:val="18"/>
        </w:rPr>
        <w:t>. 28458/24.03.2022 (ΦΕΚ B’ 1427/24.03.2022)</w:t>
      </w:r>
    </w:p>
  </w:footnote>
  <w:footnote w:id="2">
    <w:p w14:paraId="0DDE5AAE" w14:textId="4C6FDC93" w:rsidR="00A3684E" w:rsidRPr="00780755" w:rsidRDefault="00A3684E">
      <w:pPr>
        <w:pStyle w:val="FootnoteText"/>
        <w:rPr>
          <w:sz w:val="18"/>
          <w:szCs w:val="18"/>
        </w:rPr>
      </w:pPr>
      <w:r w:rsidRPr="00780755">
        <w:rPr>
          <w:rStyle w:val="FootnoteReference"/>
          <w:sz w:val="18"/>
          <w:szCs w:val="18"/>
        </w:rPr>
        <w:footnoteRef/>
      </w:r>
      <w:r w:rsidRPr="00780755">
        <w:rPr>
          <w:sz w:val="18"/>
          <w:szCs w:val="18"/>
        </w:rPr>
        <w:t xml:space="preserve"> </w:t>
      </w:r>
      <w:r w:rsidRPr="00780755">
        <w:rPr>
          <w:sz w:val="18"/>
          <w:szCs w:val="18"/>
        </w:rPr>
        <w:t xml:space="preserve">ΚΥΑ υπ’ </w:t>
      </w:r>
      <w:proofErr w:type="spellStart"/>
      <w:r w:rsidRPr="00780755">
        <w:rPr>
          <w:sz w:val="18"/>
          <w:szCs w:val="18"/>
        </w:rPr>
        <w:t>αριθμ</w:t>
      </w:r>
      <w:proofErr w:type="spellEnd"/>
      <w:r w:rsidRPr="00780755">
        <w:rPr>
          <w:sz w:val="18"/>
          <w:szCs w:val="18"/>
        </w:rPr>
        <w:t xml:space="preserve">. 28455/24.03.2022 (ΦΕΚ </w:t>
      </w:r>
      <w:bookmarkStart w:id="8" w:name="_Hlk199439309"/>
      <w:r w:rsidR="000D489A" w:rsidRPr="00780755">
        <w:rPr>
          <w:sz w:val="18"/>
          <w:szCs w:val="18"/>
        </w:rPr>
        <w:t>Υ.Ο.Δ.Δ.</w:t>
      </w:r>
      <w:r w:rsidRPr="00780755">
        <w:rPr>
          <w:sz w:val="18"/>
          <w:szCs w:val="18"/>
        </w:rPr>
        <w:t xml:space="preserve"> </w:t>
      </w:r>
      <w:r w:rsidR="000D489A" w:rsidRPr="00780755">
        <w:rPr>
          <w:sz w:val="18"/>
          <w:szCs w:val="18"/>
        </w:rPr>
        <w:t>242</w:t>
      </w:r>
      <w:r w:rsidRPr="00780755">
        <w:rPr>
          <w:sz w:val="18"/>
          <w:szCs w:val="18"/>
        </w:rPr>
        <w:t>/24.03.2022</w:t>
      </w:r>
      <w:bookmarkEnd w:id="8"/>
      <w:r w:rsidRPr="00780755">
        <w:rPr>
          <w:sz w:val="18"/>
          <w:szCs w:val="18"/>
        </w:rPr>
        <w:t>)</w:t>
      </w:r>
    </w:p>
  </w:footnote>
  <w:footnote w:id="3">
    <w:p w14:paraId="60E192FC" w14:textId="355754CF" w:rsidR="00DB6875" w:rsidRPr="00DB6875" w:rsidRDefault="00DB6875">
      <w:pPr>
        <w:pStyle w:val="FootnoteText"/>
      </w:pPr>
      <w:r w:rsidRPr="00780755">
        <w:rPr>
          <w:rStyle w:val="FootnoteReference"/>
          <w:sz w:val="18"/>
          <w:szCs w:val="18"/>
        </w:rPr>
        <w:footnoteRef/>
      </w:r>
      <w:r w:rsidRPr="00780755">
        <w:rPr>
          <w:sz w:val="18"/>
          <w:szCs w:val="18"/>
        </w:rPr>
        <w:t xml:space="preserve"> </w:t>
      </w:r>
      <w:r w:rsidRPr="00780755">
        <w:rPr>
          <w:sz w:val="18"/>
          <w:szCs w:val="18"/>
        </w:rPr>
        <w:t xml:space="preserve">ΚΥΑ υπ’ </w:t>
      </w:r>
      <w:proofErr w:type="spellStart"/>
      <w:r w:rsidRPr="00780755">
        <w:rPr>
          <w:sz w:val="18"/>
          <w:szCs w:val="18"/>
        </w:rPr>
        <w:t>αριθμ</w:t>
      </w:r>
      <w:proofErr w:type="spellEnd"/>
      <w:r w:rsidRPr="00780755">
        <w:rPr>
          <w:sz w:val="18"/>
          <w:szCs w:val="18"/>
        </w:rPr>
        <w:t>. Δ12 α/100831 (ΦΕΚ Υ.Ο.Δ.Δ. 1033/07.11.2022), άρθρο 8.</w:t>
      </w:r>
      <w:r w:rsidRPr="00DB6875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696" w:displacedByCustomXml="next"/>
  <w:bookmarkStart w:id="2" w:name="_Hlk534861695" w:displacedByCustomXml="next"/>
  <w:bookmarkStart w:id="3" w:name="_Hlk534861159" w:displacedByCustomXml="next"/>
  <w:bookmarkStart w:id="4" w:name="_Hlk534861158" w:displacedByCustomXml="next"/>
  <w:sdt>
    <w:sdtPr>
      <w:rPr>
        <w:lang w:val="en-US"/>
      </w:rPr>
      <w:id w:val="388318505"/>
      <w:lock w:val="sdtContentLocked"/>
      <w:placeholder>
        <w:docPart w:val="BCDFA68FB90E4FD3B523508E42A90A3C"/>
      </w:placeholder>
      <w:group/>
    </w:sdtPr>
    <w:sdtEndPr/>
    <w:sdtContent>
      <w:p w14:paraId="525F4469" w14:textId="77777777" w:rsidR="005925BA" w:rsidRPr="005925BA" w:rsidRDefault="005925BA" w:rsidP="005925BA">
        <w:pPr>
          <w:pStyle w:val="Header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20FF522C" wp14:editId="7E001D40">
              <wp:extent cx="7559675" cy="1439851"/>
              <wp:effectExtent l="0" t="0" r="3175" b="8255"/>
              <wp:docPr id="79" name="Εικόνα 7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9" w:name="_Hlk534861185" w:displacedByCustomXml="next"/>
  <w:bookmarkStart w:id="10" w:name="_Hlk534861184" w:displacedByCustomXml="next"/>
  <w:bookmarkStart w:id="11" w:name="_Hlk534861074" w:displacedByCustomXml="next"/>
  <w:bookmarkStart w:id="12" w:name="_Hlk534861073" w:displacedByCustomXml="next"/>
  <w:bookmarkStart w:id="13" w:name="_Hlk534860967" w:displacedByCustomXml="next"/>
  <w:bookmarkStart w:id="14" w:name="_Hlk534860966" w:displacedByCustomXml="next"/>
  <w:bookmarkStart w:id="15" w:name="_Hlk534859868" w:displacedByCustomXml="next"/>
  <w:bookmarkStart w:id="16" w:name="_Hlk534859867" w:displacedByCustomXml="next"/>
  <w:sdt>
    <w:sdtPr>
      <w:id w:val="-1546359849"/>
      <w:lock w:val="sdtContentLocked"/>
      <w:placeholder>
        <w:docPart w:val="BCDFA68FB90E4FD3B523508E42A90A3C"/>
      </w:placeholder>
      <w:group/>
    </w:sdtPr>
    <w:sdtEndPr/>
    <w:sdtContent>
      <w:p w14:paraId="6D30A922" w14:textId="77777777" w:rsidR="002D0AB7" w:rsidRPr="00042CAA" w:rsidRDefault="00042CAA" w:rsidP="00042CAA">
        <w:pPr>
          <w:pStyle w:val="Header"/>
          <w:ind w:left="-1800"/>
        </w:pPr>
        <w:r>
          <w:rPr>
            <w:noProof/>
            <w:lang w:eastAsia="el-GR"/>
          </w:rPr>
          <w:drawing>
            <wp:inline distT="0" distB="0" distL="0" distR="0" wp14:anchorId="6C3A2BBB" wp14:editId="0EACA058">
              <wp:extent cx="7553325" cy="1438642"/>
              <wp:effectExtent l="0" t="0" r="0" b="9525"/>
              <wp:docPr id="1" name="Εικόνα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  <w:bookmarkEnd w:id="15" w:displacedByCustomXml="prev"/>
  <w:bookmarkEnd w:id="16" w:displacedByCustomXml="prev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74E6"/>
    <w:multiLevelType w:val="hybridMultilevel"/>
    <w:tmpl w:val="2E2E08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784D"/>
    <w:multiLevelType w:val="hybridMultilevel"/>
    <w:tmpl w:val="A85C41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5273"/>
    <w:multiLevelType w:val="hybridMultilevel"/>
    <w:tmpl w:val="710420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D4043"/>
    <w:multiLevelType w:val="hybridMultilevel"/>
    <w:tmpl w:val="26EC7478"/>
    <w:lvl w:ilvl="0" w:tplc="533E005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8" w15:restartNumberingAfterBreak="0">
    <w:nsid w:val="3C485113"/>
    <w:multiLevelType w:val="hybridMultilevel"/>
    <w:tmpl w:val="7CD211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D4271"/>
    <w:multiLevelType w:val="hybridMultilevel"/>
    <w:tmpl w:val="9D64B7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A34E6"/>
    <w:multiLevelType w:val="hybridMultilevel"/>
    <w:tmpl w:val="416A0D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  <w:num w:numId="14">
    <w:abstractNumId w:val="0"/>
  </w:num>
  <w:num w:numId="15">
    <w:abstractNumId w:val="5"/>
  </w:num>
  <w:num w:numId="16">
    <w:abstractNumId w:val="3"/>
  </w:num>
  <w:num w:numId="17">
    <w:abstractNumId w:val="2"/>
  </w:num>
  <w:num w:numId="18">
    <w:abstractNumId w:val="8"/>
  </w:num>
  <w:num w:numId="19">
    <w:abstractNumId w:val="6"/>
  </w:num>
  <w:num w:numId="20">
    <w:abstractNumId w:val="9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6F"/>
    <w:rsid w:val="00004ADF"/>
    <w:rsid w:val="00011187"/>
    <w:rsid w:val="00014565"/>
    <w:rsid w:val="000145EC"/>
    <w:rsid w:val="00016434"/>
    <w:rsid w:val="000224C1"/>
    <w:rsid w:val="00026B61"/>
    <w:rsid w:val="000319B3"/>
    <w:rsid w:val="000351C0"/>
    <w:rsid w:val="000361E0"/>
    <w:rsid w:val="0003631E"/>
    <w:rsid w:val="00040EFB"/>
    <w:rsid w:val="000410E7"/>
    <w:rsid w:val="00041AFD"/>
    <w:rsid w:val="00042CAA"/>
    <w:rsid w:val="000553A7"/>
    <w:rsid w:val="00056A2A"/>
    <w:rsid w:val="00060798"/>
    <w:rsid w:val="00063BCC"/>
    <w:rsid w:val="00071D95"/>
    <w:rsid w:val="00080A75"/>
    <w:rsid w:val="0008214A"/>
    <w:rsid w:val="00084B72"/>
    <w:rsid w:val="000864B5"/>
    <w:rsid w:val="00087753"/>
    <w:rsid w:val="00087F66"/>
    <w:rsid w:val="00091240"/>
    <w:rsid w:val="00091F4D"/>
    <w:rsid w:val="00093502"/>
    <w:rsid w:val="000A5463"/>
    <w:rsid w:val="000A6EBD"/>
    <w:rsid w:val="000B1F0A"/>
    <w:rsid w:val="000B2AEA"/>
    <w:rsid w:val="000B5E9E"/>
    <w:rsid w:val="000C0865"/>
    <w:rsid w:val="000C099E"/>
    <w:rsid w:val="000C14DF"/>
    <w:rsid w:val="000C3CA6"/>
    <w:rsid w:val="000C40ED"/>
    <w:rsid w:val="000C4A59"/>
    <w:rsid w:val="000C5625"/>
    <w:rsid w:val="000C602B"/>
    <w:rsid w:val="000D34E2"/>
    <w:rsid w:val="000D3D70"/>
    <w:rsid w:val="000D489A"/>
    <w:rsid w:val="000E2BB8"/>
    <w:rsid w:val="000E30A0"/>
    <w:rsid w:val="000E44E8"/>
    <w:rsid w:val="000E6246"/>
    <w:rsid w:val="000F237D"/>
    <w:rsid w:val="000F4280"/>
    <w:rsid w:val="000F6CB8"/>
    <w:rsid w:val="00104FD0"/>
    <w:rsid w:val="00111E46"/>
    <w:rsid w:val="001213C4"/>
    <w:rsid w:val="001243D7"/>
    <w:rsid w:val="00132150"/>
    <w:rsid w:val="001344E5"/>
    <w:rsid w:val="00141573"/>
    <w:rsid w:val="001419A9"/>
    <w:rsid w:val="00145714"/>
    <w:rsid w:val="00145AD5"/>
    <w:rsid w:val="00154677"/>
    <w:rsid w:val="0016039E"/>
    <w:rsid w:val="00161A35"/>
    <w:rsid w:val="00162CAE"/>
    <w:rsid w:val="0018039E"/>
    <w:rsid w:val="00182CAE"/>
    <w:rsid w:val="00185245"/>
    <w:rsid w:val="001877F9"/>
    <w:rsid w:val="0019607C"/>
    <w:rsid w:val="00197F91"/>
    <w:rsid w:val="001A0993"/>
    <w:rsid w:val="001A154B"/>
    <w:rsid w:val="001A60C2"/>
    <w:rsid w:val="001A62AD"/>
    <w:rsid w:val="001A67BA"/>
    <w:rsid w:val="001A7F6A"/>
    <w:rsid w:val="001B3428"/>
    <w:rsid w:val="001B46CE"/>
    <w:rsid w:val="001B7832"/>
    <w:rsid w:val="001D5AD5"/>
    <w:rsid w:val="001E110B"/>
    <w:rsid w:val="001E177F"/>
    <w:rsid w:val="001E2695"/>
    <w:rsid w:val="001E344A"/>
    <w:rsid w:val="001E39DB"/>
    <w:rsid w:val="001E439E"/>
    <w:rsid w:val="001F1161"/>
    <w:rsid w:val="001F39C0"/>
    <w:rsid w:val="002058AF"/>
    <w:rsid w:val="00207A24"/>
    <w:rsid w:val="00216C9B"/>
    <w:rsid w:val="002251AF"/>
    <w:rsid w:val="00236A27"/>
    <w:rsid w:val="00244B4B"/>
    <w:rsid w:val="0025263B"/>
    <w:rsid w:val="00255DD0"/>
    <w:rsid w:val="002570E4"/>
    <w:rsid w:val="00261256"/>
    <w:rsid w:val="00261FA7"/>
    <w:rsid w:val="00264E1B"/>
    <w:rsid w:val="0026597B"/>
    <w:rsid w:val="0027672E"/>
    <w:rsid w:val="0029042C"/>
    <w:rsid w:val="002948BA"/>
    <w:rsid w:val="00297C4D"/>
    <w:rsid w:val="002A353F"/>
    <w:rsid w:val="002B4186"/>
    <w:rsid w:val="002B43D6"/>
    <w:rsid w:val="002B4427"/>
    <w:rsid w:val="002B5642"/>
    <w:rsid w:val="002C104B"/>
    <w:rsid w:val="002C1374"/>
    <w:rsid w:val="002C4134"/>
    <w:rsid w:val="002C5A63"/>
    <w:rsid w:val="002D0AB7"/>
    <w:rsid w:val="002D1046"/>
    <w:rsid w:val="002D60AF"/>
    <w:rsid w:val="002E4998"/>
    <w:rsid w:val="002E6C9F"/>
    <w:rsid w:val="00301248"/>
    <w:rsid w:val="00301916"/>
    <w:rsid w:val="00301E00"/>
    <w:rsid w:val="00303C7E"/>
    <w:rsid w:val="003071D9"/>
    <w:rsid w:val="003109DB"/>
    <w:rsid w:val="00311E17"/>
    <w:rsid w:val="00322A0B"/>
    <w:rsid w:val="00326F43"/>
    <w:rsid w:val="0032706C"/>
    <w:rsid w:val="0032790F"/>
    <w:rsid w:val="003314D2"/>
    <w:rsid w:val="00331E2A"/>
    <w:rsid w:val="00332AE6"/>
    <w:rsid w:val="003336F9"/>
    <w:rsid w:val="003364CB"/>
    <w:rsid w:val="00336541"/>
    <w:rsid w:val="00337205"/>
    <w:rsid w:val="00341984"/>
    <w:rsid w:val="0034613E"/>
    <w:rsid w:val="0034662F"/>
    <w:rsid w:val="00353022"/>
    <w:rsid w:val="00357A67"/>
    <w:rsid w:val="00361404"/>
    <w:rsid w:val="00371AFA"/>
    <w:rsid w:val="003956F9"/>
    <w:rsid w:val="00396600"/>
    <w:rsid w:val="003A17BA"/>
    <w:rsid w:val="003A2914"/>
    <w:rsid w:val="003B07D8"/>
    <w:rsid w:val="003B2240"/>
    <w:rsid w:val="003B245B"/>
    <w:rsid w:val="003B3E78"/>
    <w:rsid w:val="003B6AC5"/>
    <w:rsid w:val="003C29A3"/>
    <w:rsid w:val="003C576C"/>
    <w:rsid w:val="003D4D14"/>
    <w:rsid w:val="003D73D0"/>
    <w:rsid w:val="003E13FF"/>
    <w:rsid w:val="003E38C4"/>
    <w:rsid w:val="003F2569"/>
    <w:rsid w:val="003F4023"/>
    <w:rsid w:val="003F789B"/>
    <w:rsid w:val="004102B2"/>
    <w:rsid w:val="00412BB7"/>
    <w:rsid w:val="00413626"/>
    <w:rsid w:val="00415D99"/>
    <w:rsid w:val="00421FA4"/>
    <w:rsid w:val="004265A0"/>
    <w:rsid w:val="00427C1E"/>
    <w:rsid w:val="00430DA8"/>
    <w:rsid w:val="00432A4A"/>
    <w:rsid w:val="0043506E"/>
    <w:rsid w:val="004355A3"/>
    <w:rsid w:val="004443A9"/>
    <w:rsid w:val="00471379"/>
    <w:rsid w:val="00472CFE"/>
    <w:rsid w:val="004775F7"/>
    <w:rsid w:val="00483ACE"/>
    <w:rsid w:val="00486A3F"/>
    <w:rsid w:val="004946FE"/>
    <w:rsid w:val="004A2EF2"/>
    <w:rsid w:val="004A6201"/>
    <w:rsid w:val="004A7B33"/>
    <w:rsid w:val="004B3272"/>
    <w:rsid w:val="004B7C10"/>
    <w:rsid w:val="004C367A"/>
    <w:rsid w:val="004C67A8"/>
    <w:rsid w:val="004D067B"/>
    <w:rsid w:val="004D0BE2"/>
    <w:rsid w:val="004D5A2F"/>
    <w:rsid w:val="004D68E0"/>
    <w:rsid w:val="004E45CC"/>
    <w:rsid w:val="004E4B7C"/>
    <w:rsid w:val="004F758E"/>
    <w:rsid w:val="00501973"/>
    <w:rsid w:val="00503637"/>
    <w:rsid w:val="005077D6"/>
    <w:rsid w:val="005103F9"/>
    <w:rsid w:val="005136F8"/>
    <w:rsid w:val="00517354"/>
    <w:rsid w:val="0052064A"/>
    <w:rsid w:val="00523EAA"/>
    <w:rsid w:val="0053165F"/>
    <w:rsid w:val="00535C88"/>
    <w:rsid w:val="00536909"/>
    <w:rsid w:val="005375F6"/>
    <w:rsid w:val="00540ED2"/>
    <w:rsid w:val="00541D64"/>
    <w:rsid w:val="00547D78"/>
    <w:rsid w:val="005501C7"/>
    <w:rsid w:val="00553903"/>
    <w:rsid w:val="005737A8"/>
    <w:rsid w:val="00573B0A"/>
    <w:rsid w:val="005741BB"/>
    <w:rsid w:val="005813EE"/>
    <w:rsid w:val="0058273F"/>
    <w:rsid w:val="00583700"/>
    <w:rsid w:val="00583E6E"/>
    <w:rsid w:val="00585107"/>
    <w:rsid w:val="00586034"/>
    <w:rsid w:val="005900AA"/>
    <w:rsid w:val="005925BA"/>
    <w:rsid w:val="005956CD"/>
    <w:rsid w:val="00595C85"/>
    <w:rsid w:val="005A4542"/>
    <w:rsid w:val="005A4B08"/>
    <w:rsid w:val="005B00C5"/>
    <w:rsid w:val="005B1BA1"/>
    <w:rsid w:val="005B2DF5"/>
    <w:rsid w:val="005B39CC"/>
    <w:rsid w:val="005B54F6"/>
    <w:rsid w:val="005B661B"/>
    <w:rsid w:val="005B764F"/>
    <w:rsid w:val="005B7A8D"/>
    <w:rsid w:val="005C5A0B"/>
    <w:rsid w:val="005D05EE"/>
    <w:rsid w:val="005D2B1C"/>
    <w:rsid w:val="005D30F3"/>
    <w:rsid w:val="005D44A7"/>
    <w:rsid w:val="005D5133"/>
    <w:rsid w:val="005E43DB"/>
    <w:rsid w:val="005F29CF"/>
    <w:rsid w:val="005F3B37"/>
    <w:rsid w:val="005F3F35"/>
    <w:rsid w:val="005F5A54"/>
    <w:rsid w:val="005F6888"/>
    <w:rsid w:val="005F69A3"/>
    <w:rsid w:val="00610A7E"/>
    <w:rsid w:val="00612214"/>
    <w:rsid w:val="0061443A"/>
    <w:rsid w:val="00617AC0"/>
    <w:rsid w:val="006203C2"/>
    <w:rsid w:val="00620A65"/>
    <w:rsid w:val="00626D99"/>
    <w:rsid w:val="00626E53"/>
    <w:rsid w:val="00633C4C"/>
    <w:rsid w:val="00641FAF"/>
    <w:rsid w:val="00642AA7"/>
    <w:rsid w:val="0064679E"/>
    <w:rsid w:val="00646F86"/>
    <w:rsid w:val="00647299"/>
    <w:rsid w:val="00651CD5"/>
    <w:rsid w:val="00652502"/>
    <w:rsid w:val="00655019"/>
    <w:rsid w:val="0066741D"/>
    <w:rsid w:val="00681955"/>
    <w:rsid w:val="0068794A"/>
    <w:rsid w:val="006A3ACF"/>
    <w:rsid w:val="006A5725"/>
    <w:rsid w:val="006A785A"/>
    <w:rsid w:val="006C04D0"/>
    <w:rsid w:val="006C2DF1"/>
    <w:rsid w:val="006D0554"/>
    <w:rsid w:val="006D218A"/>
    <w:rsid w:val="006D3412"/>
    <w:rsid w:val="006D6089"/>
    <w:rsid w:val="006D799E"/>
    <w:rsid w:val="006E2CE0"/>
    <w:rsid w:val="006E41FE"/>
    <w:rsid w:val="006E492E"/>
    <w:rsid w:val="006E5E7F"/>
    <w:rsid w:val="006E6477"/>
    <w:rsid w:val="006E692F"/>
    <w:rsid w:val="006E6B93"/>
    <w:rsid w:val="006F050F"/>
    <w:rsid w:val="006F2381"/>
    <w:rsid w:val="006F3F7E"/>
    <w:rsid w:val="006F68D0"/>
    <w:rsid w:val="007023A4"/>
    <w:rsid w:val="007072C8"/>
    <w:rsid w:val="007132B9"/>
    <w:rsid w:val="0071678F"/>
    <w:rsid w:val="007169F8"/>
    <w:rsid w:val="0072145A"/>
    <w:rsid w:val="00722EA7"/>
    <w:rsid w:val="007254DE"/>
    <w:rsid w:val="00726C11"/>
    <w:rsid w:val="00733B15"/>
    <w:rsid w:val="0074745E"/>
    <w:rsid w:val="00752538"/>
    <w:rsid w:val="00754C30"/>
    <w:rsid w:val="007570FD"/>
    <w:rsid w:val="00763866"/>
    <w:rsid w:val="00763FCD"/>
    <w:rsid w:val="00764BE2"/>
    <w:rsid w:val="00765458"/>
    <w:rsid w:val="007672B6"/>
    <w:rsid w:val="00767D09"/>
    <w:rsid w:val="0077016C"/>
    <w:rsid w:val="007703BE"/>
    <w:rsid w:val="007771EB"/>
    <w:rsid w:val="00780755"/>
    <w:rsid w:val="0079212A"/>
    <w:rsid w:val="007A781F"/>
    <w:rsid w:val="007B3A14"/>
    <w:rsid w:val="007B6B75"/>
    <w:rsid w:val="007C21BE"/>
    <w:rsid w:val="007C436D"/>
    <w:rsid w:val="007E66D9"/>
    <w:rsid w:val="007F0D40"/>
    <w:rsid w:val="007F5315"/>
    <w:rsid w:val="007F5CF4"/>
    <w:rsid w:val="007F77CE"/>
    <w:rsid w:val="007F7F01"/>
    <w:rsid w:val="0080787B"/>
    <w:rsid w:val="00807EB6"/>
    <w:rsid w:val="008104A7"/>
    <w:rsid w:val="00811A9B"/>
    <w:rsid w:val="00821A75"/>
    <w:rsid w:val="008223E0"/>
    <w:rsid w:val="008232DF"/>
    <w:rsid w:val="0082394C"/>
    <w:rsid w:val="00830444"/>
    <w:rsid w:val="008321C9"/>
    <w:rsid w:val="0083359D"/>
    <w:rsid w:val="008351C2"/>
    <w:rsid w:val="008356FE"/>
    <w:rsid w:val="00842387"/>
    <w:rsid w:val="00843F7D"/>
    <w:rsid w:val="00857467"/>
    <w:rsid w:val="00876B17"/>
    <w:rsid w:val="00876D82"/>
    <w:rsid w:val="00880266"/>
    <w:rsid w:val="008835EF"/>
    <w:rsid w:val="00886205"/>
    <w:rsid w:val="00890E52"/>
    <w:rsid w:val="00891F11"/>
    <w:rsid w:val="00892779"/>
    <w:rsid w:val="0089353B"/>
    <w:rsid w:val="008960BB"/>
    <w:rsid w:val="008A26A3"/>
    <w:rsid w:val="008A421B"/>
    <w:rsid w:val="008A7A64"/>
    <w:rsid w:val="008B308F"/>
    <w:rsid w:val="008B3278"/>
    <w:rsid w:val="008B5B34"/>
    <w:rsid w:val="008D30DC"/>
    <w:rsid w:val="008D43B9"/>
    <w:rsid w:val="008E7064"/>
    <w:rsid w:val="008F4A49"/>
    <w:rsid w:val="00903B81"/>
    <w:rsid w:val="0092261A"/>
    <w:rsid w:val="0093018C"/>
    <w:rsid w:val="0093414C"/>
    <w:rsid w:val="00936516"/>
    <w:rsid w:val="00936BAC"/>
    <w:rsid w:val="00941B53"/>
    <w:rsid w:val="00941E33"/>
    <w:rsid w:val="009445F2"/>
    <w:rsid w:val="0094489B"/>
    <w:rsid w:val="009503E0"/>
    <w:rsid w:val="00953909"/>
    <w:rsid w:val="0095405E"/>
    <w:rsid w:val="00964793"/>
    <w:rsid w:val="00972E62"/>
    <w:rsid w:val="0097543F"/>
    <w:rsid w:val="00980425"/>
    <w:rsid w:val="0098671C"/>
    <w:rsid w:val="009925A7"/>
    <w:rsid w:val="00995C38"/>
    <w:rsid w:val="009977AB"/>
    <w:rsid w:val="009A0EED"/>
    <w:rsid w:val="009A4192"/>
    <w:rsid w:val="009A5C48"/>
    <w:rsid w:val="009B2BBE"/>
    <w:rsid w:val="009B3183"/>
    <w:rsid w:val="009C06F7"/>
    <w:rsid w:val="009C4D45"/>
    <w:rsid w:val="009C5E7A"/>
    <w:rsid w:val="009D74B1"/>
    <w:rsid w:val="009E0A6D"/>
    <w:rsid w:val="009E2342"/>
    <w:rsid w:val="009E41E6"/>
    <w:rsid w:val="009E6773"/>
    <w:rsid w:val="009E6F90"/>
    <w:rsid w:val="00A012AA"/>
    <w:rsid w:val="00A04D49"/>
    <w:rsid w:val="00A0512E"/>
    <w:rsid w:val="00A05FCF"/>
    <w:rsid w:val="00A24A4D"/>
    <w:rsid w:val="00A30F47"/>
    <w:rsid w:val="00A31997"/>
    <w:rsid w:val="00A32253"/>
    <w:rsid w:val="00A35350"/>
    <w:rsid w:val="00A3684E"/>
    <w:rsid w:val="00A45974"/>
    <w:rsid w:val="00A55C81"/>
    <w:rsid w:val="00A5663B"/>
    <w:rsid w:val="00A61FC3"/>
    <w:rsid w:val="00A62DDB"/>
    <w:rsid w:val="00A63CAB"/>
    <w:rsid w:val="00A66F36"/>
    <w:rsid w:val="00A73CA3"/>
    <w:rsid w:val="00A8235C"/>
    <w:rsid w:val="00A862B1"/>
    <w:rsid w:val="00A90B3F"/>
    <w:rsid w:val="00A946B7"/>
    <w:rsid w:val="00A96700"/>
    <w:rsid w:val="00AA5A96"/>
    <w:rsid w:val="00AA5DDE"/>
    <w:rsid w:val="00AB2576"/>
    <w:rsid w:val="00AC0D27"/>
    <w:rsid w:val="00AC162C"/>
    <w:rsid w:val="00AC4505"/>
    <w:rsid w:val="00AC46F8"/>
    <w:rsid w:val="00AC766E"/>
    <w:rsid w:val="00AD13AB"/>
    <w:rsid w:val="00AE27FD"/>
    <w:rsid w:val="00AE5180"/>
    <w:rsid w:val="00AE6C5B"/>
    <w:rsid w:val="00AF17B4"/>
    <w:rsid w:val="00AF66C4"/>
    <w:rsid w:val="00AF6931"/>
    <w:rsid w:val="00AF7DE7"/>
    <w:rsid w:val="00B01AB1"/>
    <w:rsid w:val="00B040EE"/>
    <w:rsid w:val="00B077A4"/>
    <w:rsid w:val="00B10420"/>
    <w:rsid w:val="00B14597"/>
    <w:rsid w:val="00B14A26"/>
    <w:rsid w:val="00B152DA"/>
    <w:rsid w:val="00B24CE3"/>
    <w:rsid w:val="00B24F28"/>
    <w:rsid w:val="00B25CDE"/>
    <w:rsid w:val="00B30846"/>
    <w:rsid w:val="00B343FA"/>
    <w:rsid w:val="00B34B40"/>
    <w:rsid w:val="00B42215"/>
    <w:rsid w:val="00B4479D"/>
    <w:rsid w:val="00B472A5"/>
    <w:rsid w:val="00B54640"/>
    <w:rsid w:val="00B60140"/>
    <w:rsid w:val="00B621B5"/>
    <w:rsid w:val="00B62647"/>
    <w:rsid w:val="00B73A9A"/>
    <w:rsid w:val="00B926D1"/>
    <w:rsid w:val="00B92A91"/>
    <w:rsid w:val="00B977C3"/>
    <w:rsid w:val="00BA1193"/>
    <w:rsid w:val="00BB277D"/>
    <w:rsid w:val="00BB29DE"/>
    <w:rsid w:val="00BC58C1"/>
    <w:rsid w:val="00BC6291"/>
    <w:rsid w:val="00BC71BB"/>
    <w:rsid w:val="00BC773B"/>
    <w:rsid w:val="00BD105C"/>
    <w:rsid w:val="00BD5D7D"/>
    <w:rsid w:val="00BE04D8"/>
    <w:rsid w:val="00BE2D6D"/>
    <w:rsid w:val="00BE52FC"/>
    <w:rsid w:val="00BE6103"/>
    <w:rsid w:val="00BF0409"/>
    <w:rsid w:val="00BF7928"/>
    <w:rsid w:val="00C0166C"/>
    <w:rsid w:val="00C02B4B"/>
    <w:rsid w:val="00C04B0C"/>
    <w:rsid w:val="00C06DDE"/>
    <w:rsid w:val="00C13744"/>
    <w:rsid w:val="00C141A2"/>
    <w:rsid w:val="00C20884"/>
    <w:rsid w:val="00C22BF0"/>
    <w:rsid w:val="00C2350C"/>
    <w:rsid w:val="00C23674"/>
    <w:rsid w:val="00C243A1"/>
    <w:rsid w:val="00C31308"/>
    <w:rsid w:val="00C32FBB"/>
    <w:rsid w:val="00C436CD"/>
    <w:rsid w:val="00C4571F"/>
    <w:rsid w:val="00C46534"/>
    <w:rsid w:val="00C469B3"/>
    <w:rsid w:val="00C51A4B"/>
    <w:rsid w:val="00C52E5C"/>
    <w:rsid w:val="00C53FF0"/>
    <w:rsid w:val="00C54765"/>
    <w:rsid w:val="00C55583"/>
    <w:rsid w:val="00C6552F"/>
    <w:rsid w:val="00C7366C"/>
    <w:rsid w:val="00C77F1D"/>
    <w:rsid w:val="00C80445"/>
    <w:rsid w:val="00C80F20"/>
    <w:rsid w:val="00C82ED9"/>
    <w:rsid w:val="00C83F4F"/>
    <w:rsid w:val="00C84CC0"/>
    <w:rsid w:val="00C84D88"/>
    <w:rsid w:val="00C864D7"/>
    <w:rsid w:val="00C90057"/>
    <w:rsid w:val="00CA1AE3"/>
    <w:rsid w:val="00CA3674"/>
    <w:rsid w:val="00CB5FA2"/>
    <w:rsid w:val="00CC22AC"/>
    <w:rsid w:val="00CC59F5"/>
    <w:rsid w:val="00CC6218"/>
    <w:rsid w:val="00CC62E9"/>
    <w:rsid w:val="00CD12BF"/>
    <w:rsid w:val="00CD3CE2"/>
    <w:rsid w:val="00CD6D05"/>
    <w:rsid w:val="00CE0328"/>
    <w:rsid w:val="00CE366F"/>
    <w:rsid w:val="00CE4A0B"/>
    <w:rsid w:val="00CE5FF4"/>
    <w:rsid w:val="00CF0E8A"/>
    <w:rsid w:val="00CF5625"/>
    <w:rsid w:val="00CF6E19"/>
    <w:rsid w:val="00D00AC1"/>
    <w:rsid w:val="00D01C51"/>
    <w:rsid w:val="00D04CF8"/>
    <w:rsid w:val="00D11B9D"/>
    <w:rsid w:val="00D1445F"/>
    <w:rsid w:val="00D14800"/>
    <w:rsid w:val="00D17FF3"/>
    <w:rsid w:val="00D21010"/>
    <w:rsid w:val="00D24CC0"/>
    <w:rsid w:val="00D25975"/>
    <w:rsid w:val="00D26DF6"/>
    <w:rsid w:val="00D4303F"/>
    <w:rsid w:val="00D43376"/>
    <w:rsid w:val="00D4455A"/>
    <w:rsid w:val="00D50836"/>
    <w:rsid w:val="00D51FFD"/>
    <w:rsid w:val="00D56A6F"/>
    <w:rsid w:val="00D56F45"/>
    <w:rsid w:val="00D579DF"/>
    <w:rsid w:val="00D62875"/>
    <w:rsid w:val="00D7519B"/>
    <w:rsid w:val="00DA3A36"/>
    <w:rsid w:val="00DA5411"/>
    <w:rsid w:val="00DB03DA"/>
    <w:rsid w:val="00DB0E18"/>
    <w:rsid w:val="00DB2FC8"/>
    <w:rsid w:val="00DB4C9B"/>
    <w:rsid w:val="00DB6875"/>
    <w:rsid w:val="00DC19DF"/>
    <w:rsid w:val="00DC4FCC"/>
    <w:rsid w:val="00DC64B0"/>
    <w:rsid w:val="00DD1D03"/>
    <w:rsid w:val="00DD76FD"/>
    <w:rsid w:val="00DD7797"/>
    <w:rsid w:val="00DE3DAF"/>
    <w:rsid w:val="00DE62F3"/>
    <w:rsid w:val="00DE6796"/>
    <w:rsid w:val="00DF166C"/>
    <w:rsid w:val="00DF27F7"/>
    <w:rsid w:val="00DF52E5"/>
    <w:rsid w:val="00E01231"/>
    <w:rsid w:val="00E018A8"/>
    <w:rsid w:val="00E03FAB"/>
    <w:rsid w:val="00E07DF6"/>
    <w:rsid w:val="00E13AFF"/>
    <w:rsid w:val="00E16B7C"/>
    <w:rsid w:val="00E16CBF"/>
    <w:rsid w:val="00E206BA"/>
    <w:rsid w:val="00E22772"/>
    <w:rsid w:val="00E24ACE"/>
    <w:rsid w:val="00E32042"/>
    <w:rsid w:val="00E357D4"/>
    <w:rsid w:val="00E36FFF"/>
    <w:rsid w:val="00E40395"/>
    <w:rsid w:val="00E429AD"/>
    <w:rsid w:val="00E55813"/>
    <w:rsid w:val="00E6158E"/>
    <w:rsid w:val="00E63208"/>
    <w:rsid w:val="00E65ADF"/>
    <w:rsid w:val="00E70687"/>
    <w:rsid w:val="00E71701"/>
    <w:rsid w:val="00E71E3C"/>
    <w:rsid w:val="00E72589"/>
    <w:rsid w:val="00E74619"/>
    <w:rsid w:val="00E776F1"/>
    <w:rsid w:val="00E845D9"/>
    <w:rsid w:val="00E922F5"/>
    <w:rsid w:val="00EA2E96"/>
    <w:rsid w:val="00EC4129"/>
    <w:rsid w:val="00EE0F94"/>
    <w:rsid w:val="00EE4111"/>
    <w:rsid w:val="00EE6171"/>
    <w:rsid w:val="00EE65BD"/>
    <w:rsid w:val="00EF66B1"/>
    <w:rsid w:val="00F02B8E"/>
    <w:rsid w:val="00F0493D"/>
    <w:rsid w:val="00F071B9"/>
    <w:rsid w:val="00F1762D"/>
    <w:rsid w:val="00F21A91"/>
    <w:rsid w:val="00F21B29"/>
    <w:rsid w:val="00F239E9"/>
    <w:rsid w:val="00F315A2"/>
    <w:rsid w:val="00F33811"/>
    <w:rsid w:val="00F36713"/>
    <w:rsid w:val="00F42CC8"/>
    <w:rsid w:val="00F44C67"/>
    <w:rsid w:val="00F45F77"/>
    <w:rsid w:val="00F52526"/>
    <w:rsid w:val="00F54E8B"/>
    <w:rsid w:val="00F56415"/>
    <w:rsid w:val="00F64D51"/>
    <w:rsid w:val="00F736BA"/>
    <w:rsid w:val="00F77994"/>
    <w:rsid w:val="00F808A6"/>
    <w:rsid w:val="00F80939"/>
    <w:rsid w:val="00F84821"/>
    <w:rsid w:val="00F9225B"/>
    <w:rsid w:val="00F9239E"/>
    <w:rsid w:val="00F97D08"/>
    <w:rsid w:val="00FA015E"/>
    <w:rsid w:val="00FA55E7"/>
    <w:rsid w:val="00FA56CF"/>
    <w:rsid w:val="00FC3464"/>
    <w:rsid w:val="00FC364F"/>
    <w:rsid w:val="00FC61EC"/>
    <w:rsid w:val="00FC692B"/>
    <w:rsid w:val="00FD0B72"/>
    <w:rsid w:val="00FF3180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27339"/>
  <w15:docId w15:val="{CF03AC2B-2CEC-4E2E-940E-26408EC4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TitleChar">
    <w:name w:val="Title Char"/>
    <w:basedOn w:val="DefaultParagraphFont"/>
    <w:link w:val="Title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link w:val="Char"/>
    <w:qFormat/>
    <w:rsid w:val="00CD3CE2"/>
    <w:pPr>
      <w:spacing w:before="120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486A3F"/>
    <w:rPr>
      <w:u w:val="single"/>
    </w:rPr>
  </w:style>
  <w:style w:type="character" w:customStyle="1" w:styleId="Char3">
    <w:name w:val="Υπογράμμιση Char"/>
    <w:basedOn w:val="DefaultParagraphFont"/>
    <w:link w:val="a3"/>
    <w:rsid w:val="00486A3F"/>
    <w:rPr>
      <w:rFonts w:ascii="Cambria" w:hAnsi="Cambria"/>
      <w:color w:val="000000"/>
      <w:sz w:val="22"/>
      <w:szCs w:val="22"/>
      <w:u w:val="single"/>
    </w:rPr>
  </w:style>
  <w:style w:type="table" w:styleId="TableGrid">
    <w:name w:val="Table Grid"/>
    <w:basedOn w:val="TableNormal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16C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6C9B"/>
    <w:rPr>
      <w:rFonts w:ascii="Cambria" w:hAnsi="Cambri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216C9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34B40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anagiotou\AppData\Local\Microsoft\Windows\INetCache\Content.Outlook\7TQAQJUA\&#917;&#928;&#921;&#931;&#932;&#927;&#923;&#919;-202110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9BFB90C21748AF8E4FF57AF84DBE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075EE5-5091-4EF6-B415-60EFC7331137}"/>
      </w:docPartPr>
      <w:docPartBody>
        <w:p w:rsidR="00337B74" w:rsidRDefault="008F21FC">
          <w:pPr>
            <w:pStyle w:val="5D9BFB90C21748AF8E4FF57AF84DBE6E"/>
          </w:pPr>
          <w:r w:rsidRPr="004D0BE2">
            <w:rPr>
              <w:rStyle w:val="PlaceholderText"/>
              <w:color w:val="0070C0"/>
            </w:rPr>
            <w:t>Όνομα και επώνυμο.</w:t>
          </w:r>
        </w:p>
      </w:docPartBody>
    </w:docPart>
    <w:docPart>
      <w:docPartPr>
        <w:name w:val="56050D2DCFE14BC9AB8AA5FE3A5AB3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BCDB86-3A68-4CA6-8102-D2AC9FBB3465}"/>
      </w:docPartPr>
      <w:docPartBody>
        <w:p w:rsidR="00337B74" w:rsidRDefault="008F21FC">
          <w:pPr>
            <w:pStyle w:val="56050D2DCFE14BC9AB8AA5FE3A5AB3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45DB8C9403F5441B9D5F971DEDEEDC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330DD6-39C9-4CC9-89E1-D628B9DA5172}"/>
      </w:docPartPr>
      <w:docPartBody>
        <w:p w:rsidR="00337B74" w:rsidRDefault="008F21FC">
          <w:pPr>
            <w:pStyle w:val="45DB8C9403F5441B9D5F971DEDEEDC2E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8F02A10E92E342C59401677CE948B8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A11D4-F0D6-40A1-9F6D-C7FA5A3FE814}"/>
      </w:docPartPr>
      <w:docPartBody>
        <w:p w:rsidR="00337B74" w:rsidRDefault="008F21FC">
          <w:pPr>
            <w:pStyle w:val="8F02A10E92E342C59401677CE948B813"/>
          </w:pPr>
          <w:r>
            <w:rPr>
              <w:rStyle w:val="PlaceholderText"/>
              <w:color w:val="0070C0"/>
            </w:rPr>
            <w:t>01.01.2019</w:t>
          </w:r>
        </w:p>
      </w:docPartBody>
    </w:docPart>
    <w:docPart>
      <w:docPartPr>
        <w:name w:val="EC4A10B065A84AE7AF2AB7ABBC89DB3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8A8508-D3B9-4DE0-A9B7-B42613D2EB40}"/>
      </w:docPartPr>
      <w:docPartBody>
        <w:p w:rsidR="00337B74" w:rsidRDefault="008F21FC">
          <w:pPr>
            <w:pStyle w:val="EC4A10B065A84AE7AF2AB7ABBC89DB35"/>
          </w:pPr>
          <w:r w:rsidRPr="004D0BE2">
            <w:rPr>
              <w:rStyle w:val="PlaceholderText"/>
              <w:color w:val="0070C0"/>
            </w:rPr>
            <w:t>0000</w:t>
          </w:r>
        </w:p>
      </w:docPartBody>
    </w:docPart>
    <w:docPart>
      <w:docPartPr>
        <w:name w:val="8AA8779048454014B702200D1C4A43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D1AABC-82B3-485B-89B3-099ACD707379}"/>
      </w:docPartPr>
      <w:docPartBody>
        <w:p w:rsidR="00337B74" w:rsidRDefault="008F21FC">
          <w:pPr>
            <w:pStyle w:val="8AA8779048454014B702200D1C4A43BE"/>
          </w:pPr>
          <w:r w:rsidRPr="004D0BE2">
            <w:rPr>
              <w:rStyle w:val="PlaceholderText"/>
              <w:color w:val="0070C0"/>
            </w:rPr>
            <w:t>Εισαγάγετε τον παραλήπτη.</w:t>
          </w:r>
        </w:p>
      </w:docPartBody>
    </w:docPart>
    <w:docPart>
      <w:docPartPr>
        <w:name w:val="200E414CB9584371A50DA8B9A53DB1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2CF576-CD13-4194-A386-D9DA2A96DA1D}"/>
      </w:docPartPr>
      <w:docPartBody>
        <w:p w:rsidR="00337B74" w:rsidRDefault="008F21FC">
          <w:pPr>
            <w:pStyle w:val="200E414CB9584371A50DA8B9A53DB1EF"/>
          </w:pPr>
          <w:r w:rsidRPr="0083359D">
            <w:rPr>
              <w:rStyle w:val="PlaceholderText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440824C5230049C3849DA01D3B0A60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077FB-0BA4-45F6-8D7F-15BB92A787E9}"/>
      </w:docPartPr>
      <w:docPartBody>
        <w:p w:rsidR="00337B74" w:rsidRDefault="008F21FC">
          <w:pPr>
            <w:pStyle w:val="440824C5230049C3849DA01D3B0A603C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F9FDAC229ED94DB380B01026813F33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10710-F883-4AE5-9F49-04466DF073E8}"/>
      </w:docPartPr>
      <w:docPartBody>
        <w:p w:rsidR="00337B74" w:rsidRDefault="008F21FC">
          <w:pPr>
            <w:pStyle w:val="F9FDAC229ED94DB380B01026813F33D3"/>
          </w:pPr>
          <w:r w:rsidRPr="004D0BE2">
            <w:rPr>
              <w:rStyle w:val="PlaceholderText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F553CA6F72254DF2B674DCBB457A95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713E23-067A-4075-ADAA-099DFC742F92}"/>
      </w:docPartPr>
      <w:docPartBody>
        <w:p w:rsidR="00337B74" w:rsidRDefault="008F21FC">
          <w:pPr>
            <w:pStyle w:val="F553CA6F72254DF2B674DCBB457A957C"/>
          </w:pPr>
          <w:r w:rsidRPr="004D0BE2">
            <w:rPr>
              <w:rStyle w:val="PlaceholderText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BCDFA68FB90E4FD3B523508E42A90A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32B20F-3363-4DAA-92AC-213C76C6B520}"/>
      </w:docPartPr>
      <w:docPartBody>
        <w:p w:rsidR="00337B74" w:rsidRDefault="008F21FC">
          <w:pPr>
            <w:pStyle w:val="BCDFA68FB90E4FD3B523508E42A90A3C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A75820A08C204CAE806B0573113ED6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7239A8-6620-43A2-9E4C-7CD6F372BDEC}"/>
      </w:docPartPr>
      <w:docPartBody>
        <w:p w:rsidR="00337B74" w:rsidRDefault="008F21FC">
          <w:pPr>
            <w:pStyle w:val="A75820A08C204CAE806B0573113ED6EC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FC"/>
    <w:rsid w:val="00053F5D"/>
    <w:rsid w:val="00082463"/>
    <w:rsid w:val="00084B72"/>
    <w:rsid w:val="001147ED"/>
    <w:rsid w:val="001212E3"/>
    <w:rsid w:val="00141573"/>
    <w:rsid w:val="00185245"/>
    <w:rsid w:val="00257C8E"/>
    <w:rsid w:val="002C6529"/>
    <w:rsid w:val="00301248"/>
    <w:rsid w:val="00306833"/>
    <w:rsid w:val="0032706C"/>
    <w:rsid w:val="00337B74"/>
    <w:rsid w:val="003C7FE9"/>
    <w:rsid w:val="003E2810"/>
    <w:rsid w:val="00494636"/>
    <w:rsid w:val="004F758E"/>
    <w:rsid w:val="0056278F"/>
    <w:rsid w:val="005C763E"/>
    <w:rsid w:val="005D6A69"/>
    <w:rsid w:val="0064679E"/>
    <w:rsid w:val="007072C8"/>
    <w:rsid w:val="007F46E3"/>
    <w:rsid w:val="00841856"/>
    <w:rsid w:val="008D5AF3"/>
    <w:rsid w:val="008F21FC"/>
    <w:rsid w:val="00921A2C"/>
    <w:rsid w:val="009E41E6"/>
    <w:rsid w:val="00A72DE7"/>
    <w:rsid w:val="00AA3CF5"/>
    <w:rsid w:val="00B72417"/>
    <w:rsid w:val="00B85C8E"/>
    <w:rsid w:val="00BB5AD9"/>
    <w:rsid w:val="00C64197"/>
    <w:rsid w:val="00CC5260"/>
    <w:rsid w:val="00CE4A0B"/>
    <w:rsid w:val="00CF6F02"/>
    <w:rsid w:val="00D63DD6"/>
    <w:rsid w:val="00DA7AE8"/>
    <w:rsid w:val="00DD05F1"/>
    <w:rsid w:val="00E5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5D9BFB90C21748AF8E4FF57AF84DBE6E">
    <w:name w:val="5D9BFB90C21748AF8E4FF57AF84DBE6E"/>
  </w:style>
  <w:style w:type="paragraph" w:customStyle="1" w:styleId="56050D2DCFE14BC9AB8AA5FE3A5AB3AA">
    <w:name w:val="56050D2DCFE14BC9AB8AA5FE3A5AB3AA"/>
  </w:style>
  <w:style w:type="paragraph" w:customStyle="1" w:styleId="45DB8C9403F5441B9D5F971DEDEEDC2E">
    <w:name w:val="45DB8C9403F5441B9D5F971DEDEEDC2E"/>
  </w:style>
  <w:style w:type="paragraph" w:customStyle="1" w:styleId="8F02A10E92E342C59401677CE948B813">
    <w:name w:val="8F02A10E92E342C59401677CE948B813"/>
  </w:style>
  <w:style w:type="paragraph" w:customStyle="1" w:styleId="EC4A10B065A84AE7AF2AB7ABBC89DB35">
    <w:name w:val="EC4A10B065A84AE7AF2AB7ABBC89DB35"/>
  </w:style>
  <w:style w:type="paragraph" w:customStyle="1" w:styleId="8AA8779048454014B702200D1C4A43BE">
    <w:name w:val="8AA8779048454014B702200D1C4A43BE"/>
  </w:style>
  <w:style w:type="paragraph" w:customStyle="1" w:styleId="200E414CB9584371A50DA8B9A53DB1EF">
    <w:name w:val="200E414CB9584371A50DA8B9A53DB1EF"/>
  </w:style>
  <w:style w:type="paragraph" w:customStyle="1" w:styleId="440824C5230049C3849DA01D3B0A603C">
    <w:name w:val="440824C5230049C3849DA01D3B0A603C"/>
  </w:style>
  <w:style w:type="paragraph" w:customStyle="1" w:styleId="F9FDAC229ED94DB380B01026813F33D3">
    <w:name w:val="F9FDAC229ED94DB380B01026813F33D3"/>
  </w:style>
  <w:style w:type="paragraph" w:customStyle="1" w:styleId="F553CA6F72254DF2B674DCBB457A957C">
    <w:name w:val="F553CA6F72254DF2B674DCBB457A957C"/>
  </w:style>
  <w:style w:type="paragraph" w:customStyle="1" w:styleId="BCDFA68FB90E4FD3B523508E42A90A3C">
    <w:name w:val="BCDFA68FB90E4FD3B523508E42A90A3C"/>
  </w:style>
  <w:style w:type="paragraph" w:customStyle="1" w:styleId="A75820A08C204CAE806B0573113ED6EC">
    <w:name w:val="A75820A08C204CAE806B0573113ED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EABFB3-56C7-4DD8-97FE-31158644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ΕΠΙΣΤΟΛΗ-20211004.dotx</Template>
  <TotalTime>1</TotalTime>
  <Pages>5</Pages>
  <Words>1270</Words>
  <Characters>6862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Επιστολή</vt:lpstr>
      <vt:lpstr>Επιστολή</vt:lpstr>
    </vt:vector>
  </TitlesOfParts>
  <Company>Εθνική Συνομοσπονδία Ατόμων με Αναπηρία (ΕΣΑμεΑ)</Company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creator>ΠΑΝΑΓΙΩΤΟΥ ΚΑΤΕΡΙΝΑ</dc:creator>
  <cp:lastModifiedBy>tania</cp:lastModifiedBy>
  <cp:revision>3</cp:revision>
  <cp:lastPrinted>2025-06-02T08:18:00Z</cp:lastPrinted>
  <dcterms:created xsi:type="dcterms:W3CDTF">2025-06-02T10:58:00Z</dcterms:created>
  <dcterms:modified xsi:type="dcterms:W3CDTF">2025-06-02T11:28:00Z</dcterms:modified>
  <cp:contentStatus/>
  <dc:language>Ελληνικά</dc:language>
  <cp:version>am-20180624</cp:version>
</cp:coreProperties>
</file>